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A6247" w14:textId="2C919ED9" w:rsidR="00B422D5" w:rsidRPr="000B302B" w:rsidRDefault="00B422D5" w:rsidP="00B422D5">
      <w:pPr>
        <w:rPr>
          <w:rFonts w:ascii="Arial" w:hAnsi="Arial" w:cs="Arial"/>
          <w:b/>
          <w:bCs/>
          <w:sz w:val="36"/>
          <w:szCs w:val="36"/>
        </w:rPr>
      </w:pPr>
      <w:r w:rsidRPr="000B302B">
        <w:rPr>
          <w:rFonts w:ascii="Arial" w:hAnsi="Arial" w:cs="Arial"/>
          <w:b/>
          <w:bCs/>
          <w:sz w:val="36"/>
          <w:szCs w:val="36"/>
        </w:rPr>
        <w:t>STATENS STANDARDAVTALE OM KONSULENTTJENESTER SSA-O</w:t>
      </w:r>
    </w:p>
    <w:p w14:paraId="7852338C" w14:textId="77777777" w:rsidR="00B422D5" w:rsidRPr="000B302B" w:rsidRDefault="00B422D5" w:rsidP="00F90148">
      <w:pPr>
        <w:rPr>
          <w:rFonts w:ascii="Arial" w:hAnsi="Arial" w:cs="Arial"/>
          <w:color w:val="FF0000"/>
          <w:sz w:val="36"/>
          <w:szCs w:val="36"/>
          <w:highlight w:val="yellow"/>
        </w:rPr>
      </w:pPr>
    </w:p>
    <w:p w14:paraId="12C3128A" w14:textId="77777777" w:rsidR="00B422D5" w:rsidRPr="000B302B" w:rsidRDefault="00B422D5" w:rsidP="00B422D5">
      <w:pPr>
        <w:rPr>
          <w:rFonts w:ascii="Arial" w:hAnsi="Arial" w:cs="Arial"/>
          <w:sz w:val="36"/>
          <w:szCs w:val="36"/>
        </w:rPr>
      </w:pPr>
      <w:r w:rsidRPr="59DD42B1">
        <w:rPr>
          <w:rFonts w:ascii="Arial" w:hAnsi="Arial" w:cs="Arial"/>
          <w:sz w:val="36"/>
          <w:szCs w:val="36"/>
        </w:rPr>
        <w:t>Bilag 6 Endringer i den generelle avtaleteksten</w:t>
      </w:r>
    </w:p>
    <w:p w14:paraId="3B16B02D" w14:textId="77777777" w:rsidR="00E16D9C" w:rsidRPr="000B302B" w:rsidRDefault="00E16D9C" w:rsidP="00E16D9C">
      <w:pPr>
        <w:rPr>
          <w:rFonts w:ascii="Arial" w:hAnsi="Arial" w:cs="Arial"/>
          <w:iCs/>
        </w:rPr>
      </w:pPr>
    </w:p>
    <w:tbl>
      <w:tblPr>
        <w:tblW w:w="10915" w:type="dxa"/>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135"/>
        <w:gridCol w:w="9780"/>
      </w:tblGrid>
      <w:tr w:rsidR="00E16D9C" w:rsidRPr="000B302B" w14:paraId="4F3F2CFE" w14:textId="77777777" w:rsidTr="1FE8972E">
        <w:tc>
          <w:tcPr>
            <w:tcW w:w="1135" w:type="dxa"/>
            <w:shd w:val="clear" w:color="auto" w:fill="A6A6A6" w:themeFill="background1" w:themeFillShade="A6"/>
          </w:tcPr>
          <w:p w14:paraId="70717FB8" w14:textId="63DBF369" w:rsidR="00E16D9C" w:rsidRPr="000B302B" w:rsidRDefault="00E16D9C" w:rsidP="00693F02">
            <w:pPr>
              <w:rPr>
                <w:rFonts w:ascii="Arial" w:hAnsi="Arial" w:cs="Arial"/>
                <w:b/>
                <w:bCs/>
              </w:rPr>
            </w:pPr>
            <w:r w:rsidRPr="000B302B">
              <w:rPr>
                <w:rFonts w:ascii="Arial" w:hAnsi="Arial" w:cs="Arial"/>
                <w:b/>
                <w:bCs/>
              </w:rPr>
              <w:t>Punkt</w:t>
            </w:r>
            <w:r w:rsidR="001671DA" w:rsidRPr="000B302B">
              <w:rPr>
                <w:rFonts w:ascii="Arial" w:hAnsi="Arial" w:cs="Arial"/>
                <w:b/>
                <w:bCs/>
              </w:rPr>
              <w:t xml:space="preserve"> i avtalen</w:t>
            </w:r>
          </w:p>
        </w:tc>
        <w:tc>
          <w:tcPr>
            <w:tcW w:w="9780" w:type="dxa"/>
            <w:shd w:val="clear" w:color="auto" w:fill="A6A6A6" w:themeFill="background1" w:themeFillShade="A6"/>
          </w:tcPr>
          <w:p w14:paraId="4D3D99B9" w14:textId="77777777" w:rsidR="00E16D9C" w:rsidRPr="000B302B" w:rsidRDefault="00E16D9C" w:rsidP="00693F02">
            <w:pPr>
              <w:rPr>
                <w:rFonts w:ascii="Arial" w:hAnsi="Arial" w:cs="Arial"/>
                <w:b/>
                <w:bCs/>
              </w:rPr>
            </w:pPr>
            <w:r w:rsidRPr="000B302B">
              <w:rPr>
                <w:rFonts w:ascii="Arial" w:hAnsi="Arial" w:cs="Arial"/>
                <w:b/>
                <w:bCs/>
              </w:rPr>
              <w:t>Erstattes med</w:t>
            </w:r>
          </w:p>
        </w:tc>
      </w:tr>
      <w:tr w:rsidR="00E16D9C" w:rsidRPr="000B302B" w14:paraId="25431138" w14:textId="77777777" w:rsidTr="1FE8972E">
        <w:tc>
          <w:tcPr>
            <w:tcW w:w="1135" w:type="dxa"/>
          </w:tcPr>
          <w:p w14:paraId="45ADDD7F" w14:textId="243D6BFE" w:rsidR="00E16D9C" w:rsidRPr="000B302B" w:rsidRDefault="007675B8" w:rsidP="00693F02">
            <w:pPr>
              <w:rPr>
                <w:rFonts w:ascii="Arial" w:hAnsi="Arial" w:cs="Arial"/>
              </w:rPr>
            </w:pPr>
            <w:r w:rsidRPr="000B302B">
              <w:rPr>
                <w:rFonts w:ascii="Arial" w:hAnsi="Arial" w:cs="Arial"/>
              </w:rPr>
              <w:t>1.6</w:t>
            </w:r>
          </w:p>
        </w:tc>
        <w:tc>
          <w:tcPr>
            <w:tcW w:w="9780" w:type="dxa"/>
          </w:tcPr>
          <w:p w14:paraId="06C85C41" w14:textId="77777777" w:rsidR="00E16D9C" w:rsidRPr="000B302B" w:rsidRDefault="009A0286" w:rsidP="00693F02">
            <w:pPr>
              <w:rPr>
                <w:rFonts w:ascii="Arial" w:hAnsi="Arial" w:cs="Arial"/>
              </w:rPr>
            </w:pPr>
            <w:r w:rsidRPr="000B302B">
              <w:rPr>
                <w:rFonts w:ascii="Arial" w:hAnsi="Arial" w:cs="Arial"/>
              </w:rPr>
              <w:t>Punktet utgår i sin helhet og erstattes med:</w:t>
            </w:r>
          </w:p>
          <w:p w14:paraId="75A03A90" w14:textId="77777777" w:rsidR="00BC680F" w:rsidRPr="000B302B" w:rsidRDefault="009127CA" w:rsidP="009A0286">
            <w:pPr>
              <w:rPr>
                <w:rFonts w:ascii="Arial" w:hAnsi="Arial" w:cs="Arial"/>
                <w:i/>
                <w:iCs/>
              </w:rPr>
            </w:pPr>
            <w:r w:rsidRPr="000B302B">
              <w:rPr>
                <w:rFonts w:ascii="Arial" w:hAnsi="Arial" w:cs="Arial"/>
                <w:b/>
                <w:bCs/>
              </w:rPr>
              <w:tab/>
            </w:r>
            <w:r w:rsidR="003A723B" w:rsidRPr="000B302B">
              <w:rPr>
                <w:rFonts w:ascii="Arial" w:hAnsi="Arial" w:cs="Arial"/>
              </w:rPr>
              <w:t>«</w:t>
            </w:r>
            <w:r w:rsidR="00CF5A03" w:rsidRPr="000B302B">
              <w:rPr>
                <w:rFonts w:ascii="Arial" w:hAnsi="Arial" w:cs="Arial"/>
                <w:i/>
                <w:iCs/>
              </w:rPr>
              <w:t>Nøkkelpersonell</w:t>
            </w:r>
          </w:p>
          <w:p w14:paraId="04E8E076" w14:textId="77777777" w:rsidR="00BC680F" w:rsidRPr="000B302B" w:rsidRDefault="00BC680F" w:rsidP="009A0286">
            <w:pPr>
              <w:rPr>
                <w:rFonts w:ascii="Arial" w:hAnsi="Arial" w:cs="Arial"/>
                <w:i/>
                <w:iCs/>
              </w:rPr>
            </w:pPr>
          </w:p>
          <w:p w14:paraId="4838088B" w14:textId="1EF3AAB7" w:rsidR="009A0286" w:rsidRPr="000B302B" w:rsidRDefault="007C1AE5" w:rsidP="00BC680F">
            <w:pPr>
              <w:ind w:left="708"/>
              <w:rPr>
                <w:rFonts w:ascii="Arial" w:hAnsi="Arial" w:cs="Arial"/>
                <w:i/>
                <w:iCs/>
              </w:rPr>
            </w:pPr>
            <w:r w:rsidRPr="000B302B">
              <w:rPr>
                <w:rFonts w:ascii="Arial" w:hAnsi="Arial" w:cs="Arial"/>
                <w:i/>
                <w:iCs/>
              </w:rPr>
              <w:t>Konsulenten</w:t>
            </w:r>
            <w:r w:rsidR="009A0286" w:rsidRPr="000B302B">
              <w:rPr>
                <w:rFonts w:ascii="Arial" w:hAnsi="Arial" w:cs="Arial"/>
                <w:i/>
                <w:iCs/>
              </w:rPr>
              <w:t xml:space="preserve"> skal sørge for at det personalet som utfører oppdraget, har den nødvendige kompetanse og har fått tilstrekkelig innføring i oppdraget.</w:t>
            </w:r>
          </w:p>
          <w:p w14:paraId="5738919B" w14:textId="77777777" w:rsidR="009A0286" w:rsidRPr="000B302B" w:rsidRDefault="009A0286" w:rsidP="009A0286">
            <w:pPr>
              <w:rPr>
                <w:rFonts w:ascii="Arial" w:hAnsi="Arial" w:cs="Arial"/>
              </w:rPr>
            </w:pPr>
          </w:p>
          <w:p w14:paraId="3036BCA7" w14:textId="2E937657" w:rsidR="009A0286" w:rsidRPr="000B302B" w:rsidRDefault="009A0286" w:rsidP="004F6859">
            <w:pPr>
              <w:ind w:left="708"/>
              <w:rPr>
                <w:rFonts w:ascii="Arial" w:hAnsi="Arial" w:cs="Arial"/>
                <w:i/>
                <w:iCs/>
              </w:rPr>
            </w:pPr>
            <w:r w:rsidRPr="000B302B">
              <w:rPr>
                <w:rFonts w:ascii="Arial" w:hAnsi="Arial" w:cs="Arial"/>
                <w:i/>
                <w:iCs/>
              </w:rPr>
              <w:t>Tjenesten skal utføres av samme personell som ble tilbudt Kunden før kontrakt ble inngått, eventuelt som ble avtalt på et senere tidspunkt. Den eller de personer som utfører tjenesten skal ha nødvendige kvalifikasjoner og erfaring og for øvrig tilfredsstille de krav Kunden har stilt i kontrakten.</w:t>
            </w:r>
          </w:p>
          <w:p w14:paraId="2BC0FECD" w14:textId="48DF044D" w:rsidR="009A0286" w:rsidRPr="000B302B" w:rsidRDefault="009A0286" w:rsidP="004F6859">
            <w:pPr>
              <w:ind w:left="708"/>
              <w:rPr>
                <w:rFonts w:ascii="Arial" w:hAnsi="Arial" w:cs="Arial"/>
                <w:bCs/>
                <w:i/>
                <w:iCs/>
              </w:rPr>
            </w:pPr>
          </w:p>
          <w:p w14:paraId="2EB4E034" w14:textId="154FDFF4" w:rsidR="00B74572" w:rsidRPr="000B302B" w:rsidRDefault="00B74572" w:rsidP="004F6859">
            <w:pPr>
              <w:ind w:left="708"/>
              <w:rPr>
                <w:rFonts w:ascii="Arial" w:hAnsi="Arial" w:cs="Arial"/>
                <w:bCs/>
                <w:i/>
                <w:iCs/>
              </w:rPr>
            </w:pPr>
            <w:r w:rsidRPr="000B302B">
              <w:rPr>
                <w:rFonts w:ascii="Arial" w:hAnsi="Arial" w:cs="Arial"/>
                <w:bCs/>
                <w:i/>
                <w:iCs/>
              </w:rPr>
              <w:t xml:space="preserve">Skifte av nøkkelpersonell hos Konsulenten skal godkjennes av Kunden. Godkjennelse kan ikke nektes uten saklig grunn. </w:t>
            </w:r>
          </w:p>
          <w:p w14:paraId="5824E2F1" w14:textId="77777777" w:rsidR="00B74572" w:rsidRPr="000B302B" w:rsidRDefault="00B74572" w:rsidP="004F6859">
            <w:pPr>
              <w:ind w:left="708"/>
              <w:rPr>
                <w:rFonts w:ascii="Arial" w:hAnsi="Arial" w:cs="Arial"/>
                <w:bCs/>
                <w:i/>
                <w:iCs/>
              </w:rPr>
            </w:pPr>
          </w:p>
          <w:p w14:paraId="25FBBBB1" w14:textId="73F1C95A" w:rsidR="009A0286" w:rsidRPr="000B302B" w:rsidRDefault="007C1AE5" w:rsidP="004F6859">
            <w:pPr>
              <w:ind w:left="708"/>
              <w:rPr>
                <w:rFonts w:ascii="Arial" w:hAnsi="Arial" w:cs="Arial"/>
                <w:bCs/>
                <w:i/>
                <w:iCs/>
              </w:rPr>
            </w:pPr>
            <w:r w:rsidRPr="000B302B">
              <w:rPr>
                <w:rFonts w:ascii="Arial" w:hAnsi="Arial" w:cs="Arial"/>
                <w:bCs/>
                <w:i/>
                <w:iCs/>
              </w:rPr>
              <w:t>Konsulenten</w:t>
            </w:r>
            <w:r w:rsidR="009A0286" w:rsidRPr="000B302B">
              <w:rPr>
                <w:rFonts w:ascii="Arial" w:hAnsi="Arial" w:cs="Arial"/>
                <w:bCs/>
                <w:i/>
                <w:iCs/>
              </w:rPr>
              <w:t xml:space="preserve"> kan ikke uten Kundens skriftlige samtykke skifte ut personer som i henhold til kontrakten eller senere avtale skal utføre tjenesten. Nøkkelpersonellets/sentralt personells reelle deltagelse i utførelsen av tjenesten kan ikke reduseres uten forutgående godkjenning fra Kunden. Kunden kan ved behov kreve inntil to måneder kostnadsfri overlapp ved bytte av personell. </w:t>
            </w:r>
          </w:p>
          <w:p w14:paraId="455C3823" w14:textId="77777777" w:rsidR="009A0286" w:rsidRPr="000B302B" w:rsidRDefault="009A0286" w:rsidP="004F6859">
            <w:pPr>
              <w:ind w:left="708"/>
              <w:rPr>
                <w:rFonts w:ascii="Arial" w:hAnsi="Arial" w:cs="Arial"/>
                <w:bCs/>
                <w:i/>
                <w:iCs/>
              </w:rPr>
            </w:pPr>
          </w:p>
          <w:p w14:paraId="1B2C2831" w14:textId="711F083E" w:rsidR="00D17122" w:rsidRPr="000B302B" w:rsidRDefault="009A0286" w:rsidP="004F6859">
            <w:pPr>
              <w:ind w:left="708"/>
              <w:rPr>
                <w:rFonts w:ascii="Arial" w:hAnsi="Arial" w:cs="Arial"/>
                <w:bCs/>
                <w:i/>
                <w:iCs/>
              </w:rPr>
            </w:pPr>
            <w:r w:rsidRPr="000B302B">
              <w:rPr>
                <w:rFonts w:ascii="Arial" w:hAnsi="Arial" w:cs="Arial"/>
                <w:bCs/>
                <w:i/>
                <w:iCs/>
              </w:rPr>
              <w:t>Dersom nøkkelpersonell, uten skriftlig samtykke, skiftes ut før kontraktsperiodens utløp, på tross av at Kunden har saklig grunn til å nekte, betales en dag</w:t>
            </w:r>
            <w:r w:rsidR="00C91DB7">
              <w:rPr>
                <w:rFonts w:ascii="Arial" w:hAnsi="Arial" w:cs="Arial"/>
                <w:bCs/>
                <w:i/>
                <w:iCs/>
              </w:rPr>
              <w:t>bot</w:t>
            </w:r>
            <w:r w:rsidRPr="000B302B">
              <w:rPr>
                <w:rFonts w:ascii="Arial" w:hAnsi="Arial" w:cs="Arial"/>
                <w:bCs/>
                <w:i/>
                <w:iCs/>
              </w:rPr>
              <w:t xml:space="preserve"> på NOK 10 000 per dag per person. </w:t>
            </w:r>
          </w:p>
          <w:p w14:paraId="732747B4" w14:textId="77777777" w:rsidR="009A0286" w:rsidRPr="000B302B" w:rsidRDefault="009A0286" w:rsidP="004F6859">
            <w:pPr>
              <w:ind w:left="708"/>
              <w:rPr>
                <w:rFonts w:ascii="Arial" w:hAnsi="Arial" w:cs="Arial"/>
                <w:bCs/>
                <w:i/>
                <w:iCs/>
              </w:rPr>
            </w:pPr>
          </w:p>
          <w:p w14:paraId="44F6B934" w14:textId="40FBA4A6" w:rsidR="009A0286" w:rsidRPr="000B302B" w:rsidRDefault="009A0286" w:rsidP="004F6859">
            <w:pPr>
              <w:ind w:left="708"/>
              <w:rPr>
                <w:rFonts w:ascii="Arial" w:hAnsi="Arial" w:cs="Arial"/>
                <w:bCs/>
                <w:i/>
                <w:iCs/>
              </w:rPr>
            </w:pPr>
            <w:r w:rsidRPr="000B302B">
              <w:rPr>
                <w:rFonts w:ascii="Arial" w:hAnsi="Arial" w:cs="Arial"/>
                <w:bCs/>
                <w:i/>
                <w:iCs/>
              </w:rPr>
              <w:t>Samlet dag</w:t>
            </w:r>
            <w:r w:rsidR="00C91DB7">
              <w:rPr>
                <w:rFonts w:ascii="Arial" w:hAnsi="Arial" w:cs="Arial"/>
                <w:bCs/>
                <w:i/>
                <w:iCs/>
              </w:rPr>
              <w:t>bot</w:t>
            </w:r>
            <w:r w:rsidRPr="000B302B">
              <w:rPr>
                <w:rFonts w:ascii="Arial" w:hAnsi="Arial" w:cs="Arial"/>
                <w:bCs/>
                <w:i/>
                <w:iCs/>
              </w:rPr>
              <w:t xml:space="preserve">sansvar etter denne bestemmelse er begrenset til 10% av kontraktssummen, maksimalt NOK 300 000. </w:t>
            </w:r>
            <w:r w:rsidR="00C91DB7">
              <w:rPr>
                <w:rFonts w:ascii="Arial" w:hAnsi="Arial" w:cs="Arial"/>
                <w:bCs/>
                <w:i/>
                <w:iCs/>
              </w:rPr>
              <w:t>Dagboten</w:t>
            </w:r>
            <w:r w:rsidRPr="000B302B">
              <w:rPr>
                <w:rFonts w:ascii="Arial" w:hAnsi="Arial" w:cs="Arial"/>
                <w:bCs/>
                <w:i/>
                <w:iCs/>
              </w:rPr>
              <w:t xml:space="preserve"> skal betales i tillegg til eventuell dag</w:t>
            </w:r>
            <w:r w:rsidR="00C91DB7">
              <w:rPr>
                <w:rFonts w:ascii="Arial" w:hAnsi="Arial" w:cs="Arial"/>
                <w:bCs/>
                <w:i/>
                <w:iCs/>
              </w:rPr>
              <w:t>bot</w:t>
            </w:r>
            <w:r w:rsidRPr="000B302B">
              <w:rPr>
                <w:rFonts w:ascii="Arial" w:hAnsi="Arial" w:cs="Arial"/>
                <w:bCs/>
                <w:i/>
                <w:iCs/>
              </w:rPr>
              <w:t xml:space="preserve"> for forsinkelse. </w:t>
            </w:r>
          </w:p>
          <w:p w14:paraId="482BE09F" w14:textId="77777777" w:rsidR="009A0286" w:rsidRPr="000B302B" w:rsidRDefault="009A0286" w:rsidP="004F6859">
            <w:pPr>
              <w:ind w:left="708"/>
              <w:rPr>
                <w:rFonts w:ascii="Arial" w:hAnsi="Arial" w:cs="Arial"/>
                <w:bCs/>
                <w:i/>
                <w:iCs/>
              </w:rPr>
            </w:pPr>
          </w:p>
          <w:p w14:paraId="565520B5" w14:textId="7005B44F" w:rsidR="009A0286" w:rsidRPr="000B302B" w:rsidRDefault="009A0286" w:rsidP="004F6859">
            <w:pPr>
              <w:ind w:left="708"/>
              <w:rPr>
                <w:rFonts w:ascii="Arial" w:hAnsi="Arial" w:cs="Arial"/>
                <w:bCs/>
              </w:rPr>
            </w:pPr>
            <w:r w:rsidRPr="000B302B">
              <w:rPr>
                <w:rFonts w:ascii="Arial" w:hAnsi="Arial" w:cs="Arial"/>
                <w:bCs/>
                <w:i/>
                <w:iCs/>
              </w:rPr>
              <w:t>Unnlatelse av å rette forholdet, anses som</w:t>
            </w:r>
            <w:r w:rsidRPr="000B302B">
              <w:rPr>
                <w:rFonts w:ascii="Arial" w:hAnsi="Arial" w:cs="Arial"/>
                <w:bCs/>
              </w:rPr>
              <w:t xml:space="preserve"> </w:t>
            </w:r>
            <w:r w:rsidRPr="000B302B">
              <w:rPr>
                <w:rFonts w:ascii="Arial" w:hAnsi="Arial" w:cs="Arial"/>
                <w:bCs/>
                <w:i/>
                <w:iCs/>
              </w:rPr>
              <w:t>vesentlig mislighold som kan påberopes av Kunden som grunnlag for heving inntil 1 måned etter at maksimal dag</w:t>
            </w:r>
            <w:r w:rsidR="00C91DB7">
              <w:rPr>
                <w:rFonts w:ascii="Arial" w:hAnsi="Arial" w:cs="Arial"/>
                <w:bCs/>
                <w:i/>
                <w:iCs/>
              </w:rPr>
              <w:t>bot</w:t>
            </w:r>
            <w:r w:rsidRPr="000B302B">
              <w:rPr>
                <w:rFonts w:ascii="Arial" w:hAnsi="Arial" w:cs="Arial"/>
                <w:bCs/>
                <w:i/>
                <w:iCs/>
              </w:rPr>
              <w:t xml:space="preserve"> har påløpt.</w:t>
            </w:r>
          </w:p>
          <w:p w14:paraId="1AD49DA4" w14:textId="77777777" w:rsidR="009A0286" w:rsidRPr="000B302B" w:rsidRDefault="009A0286" w:rsidP="004F6859">
            <w:pPr>
              <w:ind w:left="708"/>
              <w:rPr>
                <w:rFonts w:ascii="Arial" w:hAnsi="Arial" w:cs="Arial"/>
                <w:bCs/>
                <w:i/>
                <w:iCs/>
              </w:rPr>
            </w:pPr>
          </w:p>
          <w:p w14:paraId="69B066E8" w14:textId="77777777" w:rsidR="009A0286" w:rsidRPr="000B302B" w:rsidRDefault="009A0286" w:rsidP="004F6859">
            <w:pPr>
              <w:ind w:left="708"/>
              <w:rPr>
                <w:rFonts w:ascii="Arial" w:hAnsi="Arial" w:cs="Arial"/>
                <w:bCs/>
                <w:i/>
                <w:iCs/>
              </w:rPr>
            </w:pPr>
            <w:r w:rsidRPr="000B302B">
              <w:rPr>
                <w:rFonts w:ascii="Arial" w:hAnsi="Arial" w:cs="Arial"/>
                <w:bCs/>
                <w:i/>
                <w:iCs/>
              </w:rPr>
              <w:t>Personell som Kunden på saklig grunnlag ikke ønsker å benytte eller ønsker skiftet ut, skal snarest mulig erstattes med annet personell med minst tilsvarende kompetanse. Som saklig grunn regnes bl.a. at nødvendig erfaring, kompetanse, samarbeidsevne eller egnethet for øvrig ikke innehas. Utskiftninger av personell skal ikke påvirke prosjektets fremdrift eller påføre Kunden økte kostnader.</w:t>
            </w:r>
          </w:p>
          <w:p w14:paraId="2F68B351" w14:textId="77777777" w:rsidR="009A0286" w:rsidRPr="000B302B" w:rsidRDefault="009A0286" w:rsidP="004F6859">
            <w:pPr>
              <w:ind w:left="708"/>
              <w:rPr>
                <w:rFonts w:ascii="Arial" w:hAnsi="Arial" w:cs="Arial"/>
                <w:bCs/>
                <w:i/>
                <w:iCs/>
              </w:rPr>
            </w:pPr>
          </w:p>
          <w:p w14:paraId="3A172715" w14:textId="5DFBC276" w:rsidR="009A0286" w:rsidRPr="000B302B" w:rsidRDefault="009A0286" w:rsidP="004F6859">
            <w:pPr>
              <w:ind w:left="708"/>
              <w:rPr>
                <w:rFonts w:ascii="Arial" w:hAnsi="Arial" w:cs="Arial"/>
              </w:rPr>
            </w:pPr>
            <w:r w:rsidRPr="000B302B">
              <w:rPr>
                <w:rFonts w:ascii="Arial" w:hAnsi="Arial" w:cs="Arial"/>
                <w:bCs/>
                <w:i/>
                <w:iCs/>
              </w:rPr>
              <w:t>Ovenstående sanksjonsbestemmelser er ikke til hinder for at Kunden i tillegg eller i stedet for benytter øvrige sanksjoner. Erstatningsbegrensningene i pkt. 8.5.6 gjelder tilsvarende for ovenstående bestemmelser.</w:t>
            </w:r>
            <w:r w:rsidR="003A723B" w:rsidRPr="000B302B">
              <w:rPr>
                <w:rFonts w:ascii="Arial" w:hAnsi="Arial" w:cs="Arial"/>
                <w:bCs/>
                <w:i/>
                <w:iCs/>
              </w:rPr>
              <w:t>»</w:t>
            </w:r>
          </w:p>
        </w:tc>
      </w:tr>
      <w:tr w:rsidR="00E16D9C" w:rsidRPr="000B302B" w14:paraId="531D3B9C" w14:textId="77777777" w:rsidTr="1FE8972E">
        <w:tc>
          <w:tcPr>
            <w:tcW w:w="1135" w:type="dxa"/>
          </w:tcPr>
          <w:p w14:paraId="58199916" w14:textId="77777777" w:rsidR="00E16D9C" w:rsidRPr="000B302B" w:rsidRDefault="00821A84" w:rsidP="00693F02">
            <w:pPr>
              <w:rPr>
                <w:rFonts w:ascii="Arial" w:hAnsi="Arial" w:cs="Arial"/>
              </w:rPr>
            </w:pPr>
            <w:r w:rsidRPr="000B302B">
              <w:rPr>
                <w:rFonts w:ascii="Arial" w:hAnsi="Arial" w:cs="Arial"/>
              </w:rPr>
              <w:t>2.1</w:t>
            </w:r>
          </w:p>
          <w:p w14:paraId="18F85ADA" w14:textId="74F7C842" w:rsidR="00C67FF8" w:rsidRPr="000B302B" w:rsidRDefault="00C67FF8" w:rsidP="00693F02">
            <w:pPr>
              <w:rPr>
                <w:rFonts w:ascii="Arial" w:hAnsi="Arial" w:cs="Arial"/>
              </w:rPr>
            </w:pPr>
          </w:p>
        </w:tc>
        <w:tc>
          <w:tcPr>
            <w:tcW w:w="9780" w:type="dxa"/>
          </w:tcPr>
          <w:p w14:paraId="254E97B0" w14:textId="4B0DC138" w:rsidR="00E16D9C" w:rsidRPr="000B302B" w:rsidRDefault="00B61625" w:rsidP="00693F02">
            <w:pPr>
              <w:rPr>
                <w:rFonts w:ascii="Arial" w:hAnsi="Arial" w:cs="Arial"/>
              </w:rPr>
            </w:pPr>
            <w:r w:rsidRPr="000B302B">
              <w:rPr>
                <w:rFonts w:ascii="Arial" w:hAnsi="Arial" w:cs="Arial"/>
              </w:rPr>
              <w:t>N</w:t>
            </w:r>
            <w:r w:rsidR="00C67FF8" w:rsidRPr="000B302B">
              <w:rPr>
                <w:rFonts w:ascii="Arial" w:hAnsi="Arial" w:cs="Arial"/>
              </w:rPr>
              <w:t>ytt siste ledd som lyder:</w:t>
            </w:r>
          </w:p>
          <w:p w14:paraId="0AC217F1" w14:textId="04F401F3" w:rsidR="00C67FF8" w:rsidRPr="000B302B" w:rsidRDefault="003A723B" w:rsidP="003A723B">
            <w:pPr>
              <w:ind w:left="708"/>
              <w:rPr>
                <w:rFonts w:ascii="Arial" w:hAnsi="Arial" w:cs="Arial"/>
              </w:rPr>
            </w:pPr>
            <w:r w:rsidRPr="000B302B">
              <w:rPr>
                <w:rFonts w:ascii="Arial" w:hAnsi="Arial" w:cs="Arial"/>
                <w:bCs/>
                <w:i/>
              </w:rPr>
              <w:t>«</w:t>
            </w:r>
            <w:r w:rsidR="00C67FF8" w:rsidRPr="000B302B">
              <w:rPr>
                <w:rFonts w:ascii="Arial" w:hAnsi="Arial" w:cs="Arial"/>
                <w:bCs/>
                <w:i/>
              </w:rPr>
              <w:t>Dersom Konsulentens samlede endelige vederlag etter fradrag og tillegg reduseres med mer enn 20 % av avtalt eller antatt totalt honorar, skal reduksjonen utover 20 % behandles som en delvis avbestilling.</w:t>
            </w:r>
            <w:r w:rsidRPr="000B302B">
              <w:rPr>
                <w:rFonts w:ascii="Arial" w:hAnsi="Arial" w:cs="Arial"/>
                <w:bCs/>
                <w:i/>
              </w:rPr>
              <w:t>»</w:t>
            </w:r>
          </w:p>
        </w:tc>
      </w:tr>
      <w:tr w:rsidR="007675B8" w:rsidRPr="000B302B" w14:paraId="68026F89" w14:textId="77777777" w:rsidTr="1FE8972E">
        <w:tc>
          <w:tcPr>
            <w:tcW w:w="1135" w:type="dxa"/>
          </w:tcPr>
          <w:p w14:paraId="1F07551E" w14:textId="77777777" w:rsidR="007675B8" w:rsidRPr="000B302B" w:rsidRDefault="00B61625" w:rsidP="00693F02">
            <w:pPr>
              <w:rPr>
                <w:rFonts w:ascii="Arial" w:hAnsi="Arial" w:cs="Arial"/>
              </w:rPr>
            </w:pPr>
            <w:r w:rsidRPr="000B302B">
              <w:rPr>
                <w:rFonts w:ascii="Arial" w:hAnsi="Arial" w:cs="Arial"/>
              </w:rPr>
              <w:lastRenderedPageBreak/>
              <w:t>2.3</w:t>
            </w:r>
          </w:p>
          <w:p w14:paraId="5205A5DA" w14:textId="60CA916C" w:rsidR="00A07A9E" w:rsidRPr="000B302B" w:rsidRDefault="00A07A9E" w:rsidP="00693F02">
            <w:pPr>
              <w:rPr>
                <w:rFonts w:ascii="Arial" w:hAnsi="Arial" w:cs="Arial"/>
              </w:rPr>
            </w:pPr>
          </w:p>
        </w:tc>
        <w:tc>
          <w:tcPr>
            <w:tcW w:w="9780" w:type="dxa"/>
          </w:tcPr>
          <w:p w14:paraId="098DC6CB" w14:textId="67717E2A" w:rsidR="00B61625" w:rsidRPr="000B302B" w:rsidRDefault="00B61625" w:rsidP="00693F02">
            <w:pPr>
              <w:rPr>
                <w:rFonts w:ascii="Arial" w:hAnsi="Arial" w:cs="Arial"/>
              </w:rPr>
            </w:pPr>
            <w:r w:rsidRPr="000B302B">
              <w:rPr>
                <w:rFonts w:ascii="Arial" w:hAnsi="Arial" w:cs="Arial"/>
              </w:rPr>
              <w:t>Nytt siste ledd som lyder:</w:t>
            </w:r>
          </w:p>
          <w:p w14:paraId="3DB87237" w14:textId="1C960AB7" w:rsidR="00B61625" w:rsidRPr="000B302B" w:rsidRDefault="003A723B" w:rsidP="004F6859">
            <w:pPr>
              <w:ind w:left="708"/>
              <w:rPr>
                <w:rFonts w:ascii="Arial" w:hAnsi="Arial" w:cs="Arial"/>
                <w:i/>
                <w:iCs/>
              </w:rPr>
            </w:pPr>
            <w:r w:rsidRPr="000B302B">
              <w:rPr>
                <w:rFonts w:ascii="Arial" w:hAnsi="Arial" w:cs="Arial"/>
                <w:i/>
                <w:iCs/>
              </w:rPr>
              <w:t>«</w:t>
            </w:r>
            <w:r w:rsidR="00C9260A" w:rsidRPr="000B302B">
              <w:rPr>
                <w:rFonts w:ascii="Arial" w:hAnsi="Arial" w:cs="Arial"/>
                <w:i/>
                <w:iCs/>
              </w:rPr>
              <w:t>Kundens plikt til å betale kompensasjon etter bokstav b), c) og d) er samlet oppad begrenset til vederlaget Kunden skulle ha betalt for de tre neste månedene</w:t>
            </w:r>
            <w:r w:rsidRPr="000B302B">
              <w:rPr>
                <w:rFonts w:ascii="Arial" w:hAnsi="Arial" w:cs="Arial"/>
                <w:i/>
                <w:iCs/>
              </w:rPr>
              <w:t>.»</w:t>
            </w:r>
          </w:p>
        </w:tc>
      </w:tr>
      <w:tr w:rsidR="00D44060" w:rsidRPr="000B302B" w14:paraId="6AC184EE" w14:textId="77777777" w:rsidTr="1FE8972E">
        <w:tc>
          <w:tcPr>
            <w:tcW w:w="1135" w:type="dxa"/>
          </w:tcPr>
          <w:p w14:paraId="335FADCA" w14:textId="787908C8" w:rsidR="00D44060" w:rsidRPr="000B302B" w:rsidRDefault="00D44060" w:rsidP="00693F02">
            <w:pPr>
              <w:rPr>
                <w:rFonts w:ascii="Arial" w:hAnsi="Arial" w:cs="Arial"/>
              </w:rPr>
            </w:pPr>
            <w:r w:rsidRPr="000B302B">
              <w:rPr>
                <w:rFonts w:ascii="Arial" w:hAnsi="Arial" w:cs="Arial"/>
              </w:rPr>
              <w:t>3.4</w:t>
            </w:r>
          </w:p>
        </w:tc>
        <w:tc>
          <w:tcPr>
            <w:tcW w:w="9780" w:type="dxa"/>
          </w:tcPr>
          <w:p w14:paraId="789AEEA1" w14:textId="7F9D8FC6" w:rsidR="00C75D37" w:rsidRPr="00D3298C" w:rsidRDefault="00D3298C" w:rsidP="00D3298C">
            <w:pPr>
              <w:pStyle w:val="NormalWeb"/>
              <w:spacing w:before="0" w:beforeAutospacing="0" w:after="0" w:afterAutospacing="0"/>
              <w:rPr>
                <w:rFonts w:ascii="Arial" w:hAnsi="Arial" w:cs="Arial"/>
                <w:sz w:val="22"/>
                <w:szCs w:val="22"/>
              </w:rPr>
            </w:pPr>
            <w:r>
              <w:rPr>
                <w:rFonts w:ascii="Arial" w:hAnsi="Arial" w:cs="Arial"/>
                <w:sz w:val="22"/>
                <w:szCs w:val="22"/>
              </w:rPr>
              <w:t>Bestemmelsen utgår og erstattes med Seriøsitetskrav i bilag 8. Bilag 7 skal ved eventuell motstrid ha samme tolkningsrang som bilag 6.</w:t>
            </w:r>
          </w:p>
        </w:tc>
      </w:tr>
      <w:tr w:rsidR="00E16DE6" w:rsidRPr="000B302B" w14:paraId="2C321C48" w14:textId="77777777" w:rsidTr="1FE8972E">
        <w:tc>
          <w:tcPr>
            <w:tcW w:w="1135" w:type="dxa"/>
          </w:tcPr>
          <w:p w14:paraId="25B58664" w14:textId="765F188F" w:rsidR="00E16DE6" w:rsidRPr="000B302B" w:rsidRDefault="00E16DE6" w:rsidP="00693F02">
            <w:pPr>
              <w:rPr>
                <w:rFonts w:ascii="Arial" w:hAnsi="Arial" w:cs="Arial"/>
              </w:rPr>
            </w:pPr>
            <w:r w:rsidRPr="000B302B">
              <w:rPr>
                <w:rFonts w:ascii="Arial" w:hAnsi="Arial" w:cs="Arial"/>
              </w:rPr>
              <w:t>Nytt punkt 3.1</w:t>
            </w:r>
            <w:r w:rsidR="00FD61E1">
              <w:rPr>
                <w:rFonts w:ascii="Arial" w:hAnsi="Arial" w:cs="Arial"/>
              </w:rPr>
              <w:t>9</w:t>
            </w:r>
          </w:p>
        </w:tc>
        <w:tc>
          <w:tcPr>
            <w:tcW w:w="9780" w:type="dxa"/>
          </w:tcPr>
          <w:p w14:paraId="3F667FD6" w14:textId="1FC35DEC" w:rsidR="00B4105A" w:rsidRPr="000B302B" w:rsidRDefault="003B648D" w:rsidP="00B4105A">
            <w:pPr>
              <w:rPr>
                <w:rFonts w:ascii="Arial" w:hAnsi="Arial" w:cs="Arial"/>
              </w:rPr>
            </w:pPr>
            <w:r w:rsidRPr="000B302B">
              <w:rPr>
                <w:rFonts w:ascii="Arial" w:hAnsi="Arial" w:cs="Arial"/>
              </w:rPr>
              <w:t>Nytt punkt</w:t>
            </w:r>
            <w:r w:rsidR="00B4105A" w:rsidRPr="000B302B">
              <w:rPr>
                <w:rFonts w:ascii="Arial" w:hAnsi="Arial" w:cs="Arial"/>
              </w:rPr>
              <w:t xml:space="preserve"> 3.1</w:t>
            </w:r>
            <w:r w:rsidR="00FD61E1">
              <w:rPr>
                <w:rFonts w:ascii="Arial" w:hAnsi="Arial" w:cs="Arial"/>
              </w:rPr>
              <w:t>9</w:t>
            </w:r>
            <w:r w:rsidRPr="000B302B">
              <w:rPr>
                <w:rFonts w:ascii="Arial" w:hAnsi="Arial" w:cs="Arial"/>
              </w:rPr>
              <w:t xml:space="preserve"> som lyder:</w:t>
            </w:r>
          </w:p>
          <w:p w14:paraId="3959B5B1" w14:textId="2DAF769F" w:rsidR="003B648D" w:rsidRPr="000B302B" w:rsidRDefault="003B648D" w:rsidP="00B4105A">
            <w:pPr>
              <w:ind w:left="708"/>
              <w:rPr>
                <w:rFonts w:ascii="Arial" w:hAnsi="Arial" w:cs="Arial"/>
                <w:i/>
                <w:iCs/>
              </w:rPr>
            </w:pPr>
            <w:r w:rsidRPr="000B302B">
              <w:rPr>
                <w:rFonts w:ascii="Arial" w:hAnsi="Arial" w:cs="Arial"/>
                <w:i/>
                <w:iCs/>
              </w:rPr>
              <w:t>«Konsulentens kvalitetssystem skal dekke fagområdet sikring (</w:t>
            </w:r>
            <w:proofErr w:type="spellStart"/>
            <w:r w:rsidRPr="000B302B">
              <w:rPr>
                <w:rFonts w:ascii="Arial" w:hAnsi="Arial" w:cs="Arial"/>
                <w:i/>
                <w:iCs/>
              </w:rPr>
              <w:t>security</w:t>
            </w:r>
            <w:proofErr w:type="spellEnd"/>
            <w:r w:rsidRPr="000B302B">
              <w:rPr>
                <w:rFonts w:ascii="Arial" w:hAnsi="Arial" w:cs="Arial"/>
                <w:i/>
                <w:iCs/>
              </w:rPr>
              <w:t>)</w:t>
            </w:r>
          </w:p>
          <w:p w14:paraId="3CFD331F" w14:textId="77777777" w:rsidR="00476B54" w:rsidRPr="000B302B" w:rsidRDefault="00476B54" w:rsidP="00476B54">
            <w:pPr>
              <w:rPr>
                <w:rFonts w:ascii="Arial" w:hAnsi="Arial" w:cs="Arial"/>
              </w:rPr>
            </w:pPr>
          </w:p>
          <w:p w14:paraId="419C1B4C" w14:textId="77777777" w:rsidR="003B648D" w:rsidRPr="000B302B" w:rsidRDefault="003B648D" w:rsidP="003B648D">
            <w:pPr>
              <w:ind w:left="708"/>
              <w:rPr>
                <w:rFonts w:ascii="Arial" w:hAnsi="Arial" w:cs="Arial"/>
                <w:i/>
                <w:iCs/>
              </w:rPr>
            </w:pPr>
            <w:r w:rsidRPr="000B302B">
              <w:rPr>
                <w:rFonts w:ascii="Arial" w:hAnsi="Arial" w:cs="Arial"/>
                <w:i/>
                <w:iCs/>
              </w:rPr>
              <w:t>Konsulenten skal i utøvelsen av oppgaver for Kunden utøve styring av sikring iht. gjeldende «Forskrift om sikring på jernbane (Sikringsforskriften)».</w:t>
            </w:r>
          </w:p>
          <w:p w14:paraId="1CCFFDD7" w14:textId="77777777" w:rsidR="003B648D" w:rsidRPr="000B302B" w:rsidRDefault="003B648D" w:rsidP="003B648D">
            <w:pPr>
              <w:ind w:left="708"/>
              <w:rPr>
                <w:rFonts w:ascii="Arial" w:hAnsi="Arial" w:cs="Arial"/>
                <w:i/>
                <w:iCs/>
              </w:rPr>
            </w:pPr>
          </w:p>
          <w:p w14:paraId="7249E2AA" w14:textId="6DF8A2C4" w:rsidR="003B648D" w:rsidRPr="000B302B" w:rsidRDefault="003B648D" w:rsidP="003B648D">
            <w:pPr>
              <w:ind w:left="708"/>
              <w:rPr>
                <w:rFonts w:ascii="Arial" w:hAnsi="Arial" w:cs="Arial"/>
                <w:i/>
                <w:iCs/>
              </w:rPr>
            </w:pPr>
            <w:r w:rsidRPr="000B302B">
              <w:rPr>
                <w:rFonts w:ascii="Arial" w:hAnsi="Arial" w:cs="Arial"/>
                <w:i/>
                <w:iCs/>
              </w:rPr>
              <w:t>Konsulentens styring av sikring iht. Sikringsforskriften innebærer blant annet at Konsulenten skal oppfylle forskriftens bestemmelser om taushetsplikt og håndtering av «skjermet informasjon» etter forskriftens § 3-3 og § 3-</w:t>
            </w:r>
            <w:r w:rsidR="00007F54">
              <w:rPr>
                <w:rFonts w:ascii="Arial" w:hAnsi="Arial" w:cs="Arial"/>
                <w:i/>
                <w:iCs/>
              </w:rPr>
              <w:t>5</w:t>
            </w:r>
            <w:r w:rsidRPr="000B302B">
              <w:rPr>
                <w:rFonts w:ascii="Arial" w:hAnsi="Arial" w:cs="Arial"/>
                <w:i/>
                <w:iCs/>
              </w:rPr>
              <w:t xml:space="preserve">. </w:t>
            </w:r>
          </w:p>
          <w:p w14:paraId="1789917E" w14:textId="77777777" w:rsidR="003B648D" w:rsidRPr="000B302B" w:rsidRDefault="003B648D" w:rsidP="003B648D">
            <w:pPr>
              <w:ind w:left="708"/>
              <w:rPr>
                <w:rFonts w:ascii="Arial" w:hAnsi="Arial" w:cs="Arial"/>
                <w:i/>
                <w:iCs/>
              </w:rPr>
            </w:pPr>
          </w:p>
          <w:p w14:paraId="139F3A76" w14:textId="076F537F" w:rsidR="003B648D" w:rsidRPr="000B302B" w:rsidRDefault="003B648D" w:rsidP="003B648D">
            <w:pPr>
              <w:ind w:left="708"/>
              <w:rPr>
                <w:rFonts w:ascii="Arial" w:hAnsi="Arial" w:cs="Arial"/>
                <w:i/>
                <w:iCs/>
              </w:rPr>
            </w:pPr>
            <w:r w:rsidRPr="000B302B">
              <w:rPr>
                <w:rFonts w:ascii="Arial" w:hAnsi="Arial" w:cs="Arial"/>
                <w:i/>
                <w:iCs/>
              </w:rPr>
              <w:t xml:space="preserve">Mht. taushetsplikt skal Konsulenten ha etablert kvalitetssystem som sikrer at nødvendige taushetserklæringer iht. </w:t>
            </w:r>
            <w:proofErr w:type="spellStart"/>
            <w:r w:rsidRPr="000B302B">
              <w:rPr>
                <w:rFonts w:ascii="Arial" w:hAnsi="Arial" w:cs="Arial"/>
                <w:i/>
                <w:iCs/>
              </w:rPr>
              <w:t>sf</w:t>
            </w:r>
            <w:proofErr w:type="spellEnd"/>
            <w:r w:rsidRPr="000B302B">
              <w:rPr>
                <w:rFonts w:ascii="Arial" w:hAnsi="Arial" w:cs="Arial"/>
                <w:i/>
                <w:iCs/>
              </w:rPr>
              <w:t>. § 3-</w:t>
            </w:r>
            <w:r w:rsidR="00007F54">
              <w:rPr>
                <w:rFonts w:ascii="Arial" w:hAnsi="Arial" w:cs="Arial"/>
                <w:i/>
                <w:iCs/>
              </w:rPr>
              <w:t>5</w:t>
            </w:r>
            <w:r w:rsidRPr="000B302B">
              <w:rPr>
                <w:rFonts w:ascii="Arial" w:hAnsi="Arial" w:cs="Arial"/>
                <w:i/>
                <w:iCs/>
              </w:rPr>
              <w:t xml:space="preserve"> er innhentet fra alt personell som har tilgang til informasjon som beskrevet i </w:t>
            </w:r>
            <w:proofErr w:type="spellStart"/>
            <w:r w:rsidRPr="000B302B">
              <w:rPr>
                <w:rFonts w:ascii="Arial" w:hAnsi="Arial" w:cs="Arial"/>
                <w:i/>
                <w:iCs/>
              </w:rPr>
              <w:t>sf</w:t>
            </w:r>
            <w:proofErr w:type="spellEnd"/>
            <w:r w:rsidRPr="000B302B">
              <w:rPr>
                <w:rFonts w:ascii="Arial" w:hAnsi="Arial" w:cs="Arial"/>
                <w:i/>
                <w:iCs/>
              </w:rPr>
              <w:t xml:space="preserve">. § 3-3. Det er avgjørende at Konsulenten skal oppfylle Sikringsforskriften formål, jf. </w:t>
            </w:r>
            <w:proofErr w:type="spellStart"/>
            <w:r w:rsidRPr="000B302B">
              <w:rPr>
                <w:rFonts w:ascii="Arial" w:hAnsi="Arial" w:cs="Arial"/>
                <w:i/>
                <w:iCs/>
              </w:rPr>
              <w:t>sf</w:t>
            </w:r>
            <w:proofErr w:type="spellEnd"/>
            <w:r w:rsidRPr="000B302B">
              <w:rPr>
                <w:rFonts w:ascii="Arial" w:hAnsi="Arial" w:cs="Arial"/>
                <w:i/>
                <w:iCs/>
              </w:rPr>
              <w:t>. § 1-1, ved å sikre at informasjon som beskriver sårbarheter som lar seg utnytte til uønskede hendelser, som f.eks. terror, ikke blir gjort tilgjengelig for uvedkommende.</w:t>
            </w:r>
          </w:p>
          <w:p w14:paraId="5E92705F" w14:textId="77777777" w:rsidR="003B648D" w:rsidRPr="000B302B" w:rsidRDefault="003B648D" w:rsidP="003B648D">
            <w:pPr>
              <w:ind w:left="708"/>
              <w:rPr>
                <w:rFonts w:ascii="Arial" w:hAnsi="Arial" w:cs="Arial"/>
                <w:i/>
                <w:iCs/>
              </w:rPr>
            </w:pPr>
          </w:p>
          <w:p w14:paraId="32EDCC7F" w14:textId="77777777" w:rsidR="003B648D" w:rsidRPr="000B302B" w:rsidRDefault="003B648D" w:rsidP="003B648D">
            <w:pPr>
              <w:ind w:left="708"/>
              <w:rPr>
                <w:rFonts w:ascii="Arial" w:hAnsi="Arial" w:cs="Arial"/>
                <w:i/>
                <w:iCs/>
              </w:rPr>
            </w:pPr>
            <w:r w:rsidRPr="000B302B">
              <w:rPr>
                <w:rFonts w:ascii="Arial" w:hAnsi="Arial" w:cs="Arial"/>
                <w:i/>
                <w:iCs/>
              </w:rPr>
              <w:t>Krav om at styrings- og sikringskrav fra selskapet og fra myndigheter er fulgt opp, gjelder også overfor Konsulentens underleverandører.</w:t>
            </w:r>
          </w:p>
          <w:p w14:paraId="67CAF1C3" w14:textId="77777777" w:rsidR="003B648D" w:rsidRPr="000B302B" w:rsidRDefault="003B648D" w:rsidP="003B648D">
            <w:pPr>
              <w:ind w:left="708"/>
              <w:rPr>
                <w:rFonts w:ascii="Arial" w:hAnsi="Arial" w:cs="Arial"/>
                <w:i/>
                <w:iCs/>
              </w:rPr>
            </w:pPr>
            <w:r w:rsidRPr="000B302B">
              <w:rPr>
                <w:rFonts w:ascii="Arial" w:hAnsi="Arial" w:cs="Arial"/>
                <w:i/>
                <w:iCs/>
              </w:rPr>
              <w:t xml:space="preserve"> </w:t>
            </w:r>
          </w:p>
          <w:p w14:paraId="6FA9A692" w14:textId="77777777" w:rsidR="003B648D" w:rsidRPr="000B302B" w:rsidRDefault="003B648D" w:rsidP="003B648D">
            <w:pPr>
              <w:ind w:left="708"/>
              <w:rPr>
                <w:rFonts w:ascii="Arial" w:hAnsi="Arial" w:cs="Arial"/>
                <w:i/>
                <w:iCs/>
              </w:rPr>
            </w:pPr>
            <w:r w:rsidRPr="000B302B">
              <w:rPr>
                <w:rFonts w:ascii="Arial" w:hAnsi="Arial" w:cs="Arial"/>
                <w:i/>
                <w:iCs/>
              </w:rPr>
              <w:t>Konsulenten er ansvarlig for umiddelbar varsling/rapportering til Kunden av alle uønskede handlinger og hendelser relatert til sikring, samt trusler eller mistanke om slike handlinger/hendelser.</w:t>
            </w:r>
          </w:p>
          <w:p w14:paraId="5A681BFC" w14:textId="77777777" w:rsidR="003B648D" w:rsidRPr="000B302B" w:rsidRDefault="003B648D" w:rsidP="003B648D">
            <w:pPr>
              <w:ind w:left="708"/>
              <w:rPr>
                <w:rFonts w:ascii="Arial" w:hAnsi="Arial" w:cs="Arial"/>
                <w:i/>
                <w:iCs/>
              </w:rPr>
            </w:pPr>
          </w:p>
          <w:p w14:paraId="3FF16EBD" w14:textId="27E67E9D" w:rsidR="00E16DE6" w:rsidRPr="000B302B" w:rsidRDefault="003B648D" w:rsidP="00B4105A">
            <w:pPr>
              <w:ind w:left="708"/>
              <w:rPr>
                <w:rFonts w:ascii="Arial" w:hAnsi="Arial" w:cs="Arial"/>
                <w:bCs/>
                <w:iCs/>
              </w:rPr>
            </w:pPr>
            <w:r w:rsidRPr="000B302B">
              <w:rPr>
                <w:rFonts w:ascii="Arial" w:hAnsi="Arial" w:cs="Arial"/>
                <w:i/>
                <w:iCs/>
              </w:rPr>
              <w:t>Kunden har rett til å følge opp at styrings- og sikringskrav fra Kunden og fra myndigheter er fulgt opp i Konsulentens arbeid. Konsulentens brudd på denne bestemmelsen anses som vesentlig mislighold som gir adgang til å heve kontrakten.»</w:t>
            </w:r>
          </w:p>
        </w:tc>
      </w:tr>
      <w:tr w:rsidR="003006DB" w:rsidRPr="000B302B" w14:paraId="28905FDF" w14:textId="77777777" w:rsidTr="1FE8972E">
        <w:tc>
          <w:tcPr>
            <w:tcW w:w="1135" w:type="dxa"/>
          </w:tcPr>
          <w:p w14:paraId="4B12D9F7" w14:textId="0AA5A283" w:rsidR="003006DB" w:rsidRPr="000B302B" w:rsidRDefault="003006DB" w:rsidP="00693F02">
            <w:pPr>
              <w:rPr>
                <w:rFonts w:ascii="Arial" w:hAnsi="Arial" w:cs="Arial"/>
              </w:rPr>
            </w:pPr>
            <w:r w:rsidRPr="000B302B">
              <w:rPr>
                <w:rFonts w:ascii="Arial" w:hAnsi="Arial" w:cs="Arial"/>
              </w:rPr>
              <w:t>Nytt punkt 3.</w:t>
            </w:r>
            <w:r w:rsidR="00FD61E1">
              <w:rPr>
                <w:rFonts w:ascii="Arial" w:hAnsi="Arial" w:cs="Arial"/>
              </w:rPr>
              <w:t>20</w:t>
            </w:r>
          </w:p>
        </w:tc>
        <w:tc>
          <w:tcPr>
            <w:tcW w:w="9780" w:type="dxa"/>
          </w:tcPr>
          <w:p w14:paraId="45BAC920" w14:textId="62B0935F" w:rsidR="003006DB" w:rsidRPr="000B302B" w:rsidRDefault="003006DB" w:rsidP="003006DB">
            <w:pPr>
              <w:rPr>
                <w:rFonts w:ascii="Arial" w:hAnsi="Arial" w:cs="Arial"/>
                <w:b/>
                <w:bCs/>
                <w:i/>
                <w:iCs/>
              </w:rPr>
            </w:pPr>
            <w:bookmarkStart w:id="0" w:name="_Toc447791432"/>
            <w:bookmarkStart w:id="1" w:name="_Toc3369735"/>
            <w:r w:rsidRPr="000B302B">
              <w:rPr>
                <w:rFonts w:ascii="Arial" w:hAnsi="Arial" w:cs="Arial"/>
              </w:rPr>
              <w:t>Nytt punkt 3.</w:t>
            </w:r>
            <w:r w:rsidR="00FD61E1">
              <w:rPr>
                <w:rFonts w:ascii="Arial" w:hAnsi="Arial" w:cs="Arial"/>
              </w:rPr>
              <w:t>20</w:t>
            </w:r>
            <w:r w:rsidRPr="000B302B">
              <w:rPr>
                <w:rFonts w:ascii="Arial" w:hAnsi="Arial" w:cs="Arial"/>
              </w:rPr>
              <w:t xml:space="preserve"> som lyder</w:t>
            </w:r>
            <w:r w:rsidRPr="000B302B">
              <w:rPr>
                <w:rFonts w:ascii="Arial" w:hAnsi="Arial" w:cs="Arial"/>
                <w:b/>
                <w:bCs/>
                <w:i/>
                <w:iCs/>
              </w:rPr>
              <w:t>:</w:t>
            </w:r>
          </w:p>
          <w:p w14:paraId="29C2A5AC" w14:textId="77777777" w:rsidR="003006DB" w:rsidRPr="000B302B" w:rsidRDefault="003006DB" w:rsidP="003006DB">
            <w:pPr>
              <w:ind w:left="708"/>
              <w:rPr>
                <w:rFonts w:ascii="Arial" w:hAnsi="Arial" w:cs="Arial"/>
                <w:i/>
                <w:iCs/>
              </w:rPr>
            </w:pPr>
            <w:r w:rsidRPr="000B302B">
              <w:rPr>
                <w:rFonts w:ascii="Arial" w:hAnsi="Arial" w:cs="Arial"/>
                <w:i/>
                <w:iCs/>
              </w:rPr>
              <w:t>«Sikkerhetsprosedyrer</w:t>
            </w:r>
            <w:bookmarkEnd w:id="0"/>
            <w:bookmarkEnd w:id="1"/>
          </w:p>
          <w:p w14:paraId="2B5A712E" w14:textId="77777777" w:rsidR="003006DB" w:rsidRPr="000B302B" w:rsidRDefault="003006DB" w:rsidP="003006DB">
            <w:pPr>
              <w:rPr>
                <w:rFonts w:ascii="Arial" w:hAnsi="Arial" w:cs="Arial"/>
              </w:rPr>
            </w:pPr>
          </w:p>
          <w:p w14:paraId="2D40C348" w14:textId="7247B9DA" w:rsidR="003006DB" w:rsidRPr="000B302B" w:rsidRDefault="003006DB" w:rsidP="003006DB">
            <w:pPr>
              <w:ind w:left="708"/>
              <w:rPr>
                <w:rFonts w:ascii="Arial" w:hAnsi="Arial" w:cs="Arial"/>
              </w:rPr>
            </w:pPr>
            <w:r w:rsidRPr="000B302B">
              <w:rPr>
                <w:rFonts w:ascii="Arial" w:hAnsi="Arial" w:cs="Arial"/>
                <w:i/>
                <w:iCs/>
              </w:rPr>
              <w:t>Konsulenten plikter til enhver tid å følge de sikkerhetsreglene og sikkerhetsprosedyrene Kunden fastsetter. Ved bruk av underleverandører skal tilsvarende bestemmelse videreføres mot disse.»</w:t>
            </w:r>
          </w:p>
        </w:tc>
      </w:tr>
      <w:tr w:rsidR="0032459C" w:rsidRPr="000B302B" w14:paraId="6AC2616D" w14:textId="77777777" w:rsidTr="1FE8972E">
        <w:tc>
          <w:tcPr>
            <w:tcW w:w="1135" w:type="dxa"/>
          </w:tcPr>
          <w:p w14:paraId="4601CD0F" w14:textId="04591E14" w:rsidR="0032459C" w:rsidRPr="000B302B" w:rsidRDefault="0032459C" w:rsidP="00693F02">
            <w:pPr>
              <w:rPr>
                <w:rFonts w:ascii="Arial" w:hAnsi="Arial" w:cs="Arial"/>
              </w:rPr>
            </w:pPr>
            <w:r w:rsidRPr="000B302B">
              <w:rPr>
                <w:rFonts w:ascii="Arial" w:hAnsi="Arial" w:cs="Arial"/>
              </w:rPr>
              <w:t>Nytt punkt 3.</w:t>
            </w:r>
            <w:r w:rsidR="0053431C">
              <w:rPr>
                <w:rFonts w:ascii="Arial" w:hAnsi="Arial" w:cs="Arial"/>
              </w:rPr>
              <w:t>2</w:t>
            </w:r>
            <w:r w:rsidR="00FD61E1">
              <w:rPr>
                <w:rFonts w:ascii="Arial" w:hAnsi="Arial" w:cs="Arial"/>
              </w:rPr>
              <w:t>1</w:t>
            </w:r>
          </w:p>
        </w:tc>
        <w:tc>
          <w:tcPr>
            <w:tcW w:w="9780" w:type="dxa"/>
          </w:tcPr>
          <w:p w14:paraId="59D82520" w14:textId="5DB4C82F" w:rsidR="0032459C" w:rsidRPr="000B302B" w:rsidRDefault="0032459C" w:rsidP="00E16DE6">
            <w:pPr>
              <w:rPr>
                <w:rFonts w:ascii="Arial" w:hAnsi="Arial" w:cs="Arial"/>
                <w:bCs/>
                <w:iCs/>
              </w:rPr>
            </w:pPr>
            <w:r w:rsidRPr="000B302B">
              <w:rPr>
                <w:rFonts w:ascii="Arial" w:hAnsi="Arial" w:cs="Arial"/>
                <w:bCs/>
                <w:iCs/>
              </w:rPr>
              <w:t>Nytt punkt 3.</w:t>
            </w:r>
            <w:r w:rsidR="0053431C">
              <w:rPr>
                <w:rFonts w:ascii="Arial" w:hAnsi="Arial" w:cs="Arial"/>
                <w:bCs/>
                <w:iCs/>
              </w:rPr>
              <w:t>2</w:t>
            </w:r>
            <w:r w:rsidR="00FD61E1">
              <w:rPr>
                <w:rFonts w:ascii="Arial" w:hAnsi="Arial" w:cs="Arial"/>
                <w:bCs/>
                <w:iCs/>
              </w:rPr>
              <w:t>1</w:t>
            </w:r>
            <w:r w:rsidRPr="000B302B">
              <w:rPr>
                <w:rFonts w:ascii="Arial" w:hAnsi="Arial" w:cs="Arial"/>
                <w:bCs/>
                <w:iCs/>
              </w:rPr>
              <w:t xml:space="preserve"> som lyder:</w:t>
            </w:r>
          </w:p>
          <w:p w14:paraId="50AB43B5" w14:textId="3C6AF8E2" w:rsidR="0032459C" w:rsidRPr="000B302B" w:rsidRDefault="00236FA4" w:rsidP="00DC56A6">
            <w:pPr>
              <w:ind w:left="708"/>
              <w:rPr>
                <w:rFonts w:ascii="Arial" w:hAnsi="Arial" w:cs="Arial"/>
                <w:bCs/>
                <w:i/>
              </w:rPr>
            </w:pPr>
            <w:r w:rsidRPr="000B302B">
              <w:rPr>
                <w:rFonts w:ascii="Arial" w:hAnsi="Arial" w:cs="Arial"/>
                <w:bCs/>
                <w:i/>
              </w:rPr>
              <w:t>«</w:t>
            </w:r>
            <w:r w:rsidR="0032459C" w:rsidRPr="000B302B">
              <w:rPr>
                <w:rFonts w:ascii="Arial" w:hAnsi="Arial" w:cs="Arial"/>
                <w:bCs/>
                <w:i/>
              </w:rPr>
              <w:t>Offentligrettslige krav</w:t>
            </w:r>
          </w:p>
          <w:p w14:paraId="424ABC71" w14:textId="77777777" w:rsidR="0032459C" w:rsidRPr="000B302B" w:rsidRDefault="0032459C" w:rsidP="00DC56A6">
            <w:pPr>
              <w:ind w:left="708"/>
              <w:rPr>
                <w:rFonts w:ascii="Arial" w:hAnsi="Arial" w:cs="Arial"/>
                <w:b/>
                <w:i/>
              </w:rPr>
            </w:pPr>
          </w:p>
          <w:p w14:paraId="6287E1A7" w14:textId="0F46B409" w:rsidR="0032459C" w:rsidRPr="000B302B" w:rsidRDefault="0032459C" w:rsidP="00DC56A6">
            <w:pPr>
              <w:ind w:left="708"/>
              <w:rPr>
                <w:rFonts w:ascii="Arial" w:hAnsi="Arial" w:cs="Arial"/>
                <w:i/>
              </w:rPr>
            </w:pPr>
            <w:r w:rsidRPr="000B302B">
              <w:rPr>
                <w:rFonts w:ascii="Arial" w:hAnsi="Arial" w:cs="Arial"/>
                <w:i/>
              </w:rPr>
              <w:t>Konsulenten skal utføre oppdraget i samsvar med gjeldende lover, forskrifter og enkeltvedtak</w:t>
            </w:r>
            <w:r w:rsidR="00582731" w:rsidRPr="000B302B">
              <w:rPr>
                <w:rFonts w:ascii="Arial" w:hAnsi="Arial" w:cs="Arial"/>
                <w:i/>
                <w:iCs/>
              </w:rPr>
              <w:t xml:space="preserve"> Konsulenten er eller burde være kjent med.</w:t>
            </w:r>
          </w:p>
          <w:p w14:paraId="5F5AF2CA" w14:textId="77777777" w:rsidR="0032459C" w:rsidRPr="000B302B" w:rsidRDefault="0032459C" w:rsidP="00DC56A6">
            <w:pPr>
              <w:ind w:left="708"/>
              <w:rPr>
                <w:rFonts w:ascii="Arial" w:hAnsi="Arial" w:cs="Arial"/>
                <w:i/>
              </w:rPr>
            </w:pPr>
          </w:p>
          <w:p w14:paraId="11E8BBB5" w14:textId="3F21204D" w:rsidR="0032459C" w:rsidRPr="000B302B" w:rsidRDefault="0032459C" w:rsidP="00DC56A6">
            <w:pPr>
              <w:ind w:left="708"/>
              <w:rPr>
                <w:rFonts w:ascii="Arial" w:hAnsi="Arial" w:cs="Arial"/>
                <w:i/>
              </w:rPr>
            </w:pPr>
            <w:r w:rsidRPr="000B302B">
              <w:rPr>
                <w:rFonts w:ascii="Arial" w:hAnsi="Arial" w:cs="Arial"/>
                <w:i/>
              </w:rPr>
              <w:t xml:space="preserve">Fører lov- eller forskriftsendring etter kontraktsinngåelsen til at oppdraget må endres i forhold til de avtalte spesifikasjonene, har Konsulenten, uten at Kunden gir pålegg om det, plikt til å utføre slik endring. Slik endring av oppdraget skal anses som en endring etter kapittel 2 i den generelle avtaleteksten og følger de bestemmelser som her </w:t>
            </w:r>
            <w:proofErr w:type="gramStart"/>
            <w:r w:rsidRPr="000B302B">
              <w:rPr>
                <w:rFonts w:ascii="Arial" w:hAnsi="Arial" w:cs="Arial"/>
                <w:i/>
              </w:rPr>
              <w:t>fremgår</w:t>
            </w:r>
            <w:proofErr w:type="gramEnd"/>
            <w:r w:rsidRPr="000B302B">
              <w:rPr>
                <w:rFonts w:ascii="Arial" w:hAnsi="Arial" w:cs="Arial"/>
                <w:i/>
              </w:rPr>
              <w:t>, med mindre Konsulenten ved kontraktsinngåelsen burde tatt endringen i betraktning eller unngått virkningen av den.</w:t>
            </w:r>
          </w:p>
          <w:p w14:paraId="74E0F98B" w14:textId="77777777" w:rsidR="0032459C" w:rsidRPr="000B302B" w:rsidRDefault="0032459C" w:rsidP="00DC56A6">
            <w:pPr>
              <w:ind w:left="708"/>
              <w:rPr>
                <w:rFonts w:ascii="Arial" w:hAnsi="Arial" w:cs="Arial"/>
                <w:i/>
              </w:rPr>
            </w:pPr>
          </w:p>
          <w:p w14:paraId="4E2489AC" w14:textId="394E2B80" w:rsidR="0032459C" w:rsidRPr="000B302B" w:rsidRDefault="0032459C" w:rsidP="00DC56A6">
            <w:pPr>
              <w:ind w:left="708"/>
              <w:rPr>
                <w:rFonts w:ascii="Arial" w:hAnsi="Arial" w:cs="Arial"/>
                <w:bCs/>
                <w:iCs/>
              </w:rPr>
            </w:pPr>
            <w:r w:rsidRPr="000B302B">
              <w:rPr>
                <w:rFonts w:ascii="Arial" w:hAnsi="Arial" w:cs="Arial"/>
                <w:i/>
              </w:rPr>
              <w:t>Dersom nye regler medfører at oppdraget må endres, gjelder ikke kontraktens begrensninger i Kundens rett til å pålegge Konsulenten endringer i leveransen.</w:t>
            </w:r>
            <w:r w:rsidR="00236FA4" w:rsidRPr="000B302B">
              <w:rPr>
                <w:rFonts w:ascii="Arial" w:hAnsi="Arial" w:cs="Arial"/>
                <w:i/>
              </w:rPr>
              <w:t>»</w:t>
            </w:r>
          </w:p>
        </w:tc>
      </w:tr>
      <w:tr w:rsidR="0053431C" w:rsidRPr="000B302B" w14:paraId="54A4B36F" w14:textId="77777777" w:rsidTr="1FE8972E">
        <w:tc>
          <w:tcPr>
            <w:tcW w:w="1135" w:type="dxa"/>
          </w:tcPr>
          <w:p w14:paraId="272BE7C8" w14:textId="58D3F549" w:rsidR="0053431C" w:rsidRPr="0053431C" w:rsidRDefault="00376366" w:rsidP="00693F02">
            <w:pPr>
              <w:rPr>
                <w:rFonts w:ascii="Arial" w:hAnsi="Arial" w:cs="Arial"/>
              </w:rPr>
            </w:pPr>
            <w:r>
              <w:rPr>
                <w:rFonts w:ascii="Arial" w:hAnsi="Arial" w:cs="Arial"/>
              </w:rPr>
              <w:lastRenderedPageBreak/>
              <w:t xml:space="preserve">Nytt punkt </w:t>
            </w:r>
            <w:r w:rsidR="0053431C" w:rsidRPr="0053431C">
              <w:rPr>
                <w:rFonts w:ascii="Arial" w:hAnsi="Arial" w:cs="Arial"/>
              </w:rPr>
              <w:t>3.2</w:t>
            </w:r>
            <w:r w:rsidR="00FD61E1">
              <w:rPr>
                <w:rFonts w:ascii="Arial" w:hAnsi="Arial" w:cs="Arial"/>
              </w:rPr>
              <w:t>5</w:t>
            </w:r>
          </w:p>
        </w:tc>
        <w:tc>
          <w:tcPr>
            <w:tcW w:w="9780" w:type="dxa"/>
          </w:tcPr>
          <w:p w14:paraId="480312A8" w14:textId="02D8D9A3" w:rsidR="0053431C" w:rsidRPr="0053431C" w:rsidRDefault="0053431C" w:rsidP="00893A12">
            <w:pPr>
              <w:rPr>
                <w:rFonts w:ascii="Arial" w:hAnsi="Arial" w:cs="Arial"/>
                <w:iCs/>
              </w:rPr>
            </w:pPr>
            <w:r w:rsidRPr="0053431C">
              <w:rPr>
                <w:rFonts w:ascii="Arial" w:hAnsi="Arial" w:cs="Arial"/>
                <w:iCs/>
              </w:rPr>
              <w:t>Nytt punkt 3.</w:t>
            </w:r>
            <w:r w:rsidR="006F53A8">
              <w:rPr>
                <w:rFonts w:ascii="Arial" w:hAnsi="Arial" w:cs="Arial"/>
                <w:iCs/>
              </w:rPr>
              <w:t>2</w:t>
            </w:r>
            <w:r w:rsidR="00FD61E1">
              <w:rPr>
                <w:rFonts w:ascii="Arial" w:hAnsi="Arial" w:cs="Arial"/>
                <w:iCs/>
              </w:rPr>
              <w:t>5</w:t>
            </w:r>
            <w:r w:rsidRPr="0053431C">
              <w:rPr>
                <w:rFonts w:ascii="Arial" w:hAnsi="Arial" w:cs="Arial"/>
                <w:iCs/>
              </w:rPr>
              <w:t xml:space="preserve"> som lyder:</w:t>
            </w:r>
          </w:p>
          <w:p w14:paraId="1D4B93DC" w14:textId="77777777" w:rsidR="0053431C" w:rsidRPr="0053431C" w:rsidRDefault="0053431C" w:rsidP="0053431C">
            <w:pPr>
              <w:ind w:left="708"/>
              <w:rPr>
                <w:rFonts w:ascii="Arial" w:hAnsi="Arial" w:cs="Arial"/>
                <w:i/>
              </w:rPr>
            </w:pPr>
            <w:r w:rsidRPr="0053431C">
              <w:rPr>
                <w:rFonts w:ascii="Arial" w:hAnsi="Arial" w:cs="Arial"/>
                <w:i/>
              </w:rPr>
              <w:t>«Evaluering</w:t>
            </w:r>
          </w:p>
          <w:p w14:paraId="77742F2B" w14:textId="77777777" w:rsidR="0053431C" w:rsidRPr="0053431C" w:rsidRDefault="0053431C" w:rsidP="0053431C">
            <w:pPr>
              <w:ind w:left="708"/>
              <w:rPr>
                <w:rFonts w:ascii="Arial" w:hAnsi="Arial" w:cs="Arial"/>
                <w:i/>
              </w:rPr>
            </w:pPr>
          </w:p>
          <w:p w14:paraId="5A67A152" w14:textId="2AF24393" w:rsidR="0053431C" w:rsidRPr="0053431C" w:rsidRDefault="0053431C" w:rsidP="0053431C">
            <w:pPr>
              <w:ind w:left="708"/>
              <w:rPr>
                <w:rFonts w:ascii="Arial" w:hAnsi="Arial" w:cs="Arial"/>
                <w:i/>
              </w:rPr>
            </w:pPr>
            <w:r w:rsidRPr="0053431C">
              <w:rPr>
                <w:rFonts w:ascii="Arial" w:hAnsi="Arial" w:cs="Arial"/>
                <w:i/>
              </w:rPr>
              <w:t xml:space="preserve">I forbindelse med avslutningen av avtalen skal det gjennomføres en evaluering av kontraktsgjennomføringen, inklusive etterlevelse av </w:t>
            </w:r>
            <w:r w:rsidR="00FD61E1">
              <w:rPr>
                <w:rFonts w:ascii="Arial" w:hAnsi="Arial" w:cs="Arial"/>
                <w:bCs/>
                <w:i/>
              </w:rPr>
              <w:t>seriøsitetskrav</w:t>
            </w:r>
            <w:r w:rsidRPr="0053431C">
              <w:rPr>
                <w:rFonts w:ascii="Arial" w:hAnsi="Arial" w:cs="Arial"/>
                <w:i/>
              </w:rPr>
              <w:t xml:space="preserve">. Ved langvarige avtaler kan det også bli gjennomført evaluering underveis. </w:t>
            </w:r>
            <w:r w:rsidR="0024222A">
              <w:rPr>
                <w:rFonts w:ascii="Arial" w:hAnsi="Arial" w:cs="Arial"/>
                <w:i/>
              </w:rPr>
              <w:t>Konsulenten</w:t>
            </w:r>
            <w:r w:rsidRPr="0053431C">
              <w:rPr>
                <w:rFonts w:ascii="Arial" w:hAnsi="Arial" w:cs="Arial"/>
                <w:i/>
              </w:rPr>
              <w:t xml:space="preserve"> skal medvirke til gjennomføringen av evalueringen, herunder ved f.eks. å fylle ut skjema, stille til intervju med medarbeidere utpekt av Kunden, delta i møter osv. </w:t>
            </w:r>
            <w:r w:rsidR="0024222A">
              <w:rPr>
                <w:rFonts w:ascii="Arial" w:hAnsi="Arial" w:cs="Arial"/>
                <w:i/>
              </w:rPr>
              <w:t>Konsulenten</w:t>
            </w:r>
            <w:r w:rsidRPr="0053431C">
              <w:rPr>
                <w:rFonts w:ascii="Arial" w:hAnsi="Arial" w:cs="Arial"/>
                <w:i/>
              </w:rPr>
              <w:t xml:space="preserve"> vil få oversendt resultater fra evalueringen, og gis mulighet til å komme med eventuelle kommentarer. Resultater fra evalueringen kan legges til grunn ved kvalifisering, vurdering og valg av leverandører til Kundens fremtidige avtaler.»</w:t>
            </w:r>
          </w:p>
        </w:tc>
      </w:tr>
      <w:tr w:rsidR="007675B8" w:rsidRPr="000B302B" w14:paraId="09F3DC04" w14:textId="77777777" w:rsidTr="1FE8972E">
        <w:tc>
          <w:tcPr>
            <w:tcW w:w="1135" w:type="dxa"/>
          </w:tcPr>
          <w:p w14:paraId="14C00835" w14:textId="65C2AAE8" w:rsidR="007675B8" w:rsidRPr="000B302B" w:rsidRDefault="00204E1F" w:rsidP="00693F02">
            <w:pPr>
              <w:rPr>
                <w:rFonts w:ascii="Arial" w:hAnsi="Arial" w:cs="Arial"/>
              </w:rPr>
            </w:pPr>
            <w:r w:rsidRPr="000B302B">
              <w:rPr>
                <w:rFonts w:ascii="Arial" w:hAnsi="Arial" w:cs="Arial"/>
              </w:rPr>
              <w:t>6.2</w:t>
            </w:r>
          </w:p>
        </w:tc>
        <w:tc>
          <w:tcPr>
            <w:tcW w:w="9780" w:type="dxa"/>
          </w:tcPr>
          <w:p w14:paraId="1A89181D" w14:textId="073EA296" w:rsidR="00204E1F" w:rsidRPr="000B302B" w:rsidRDefault="00204E1F" w:rsidP="00204E1F">
            <w:pPr>
              <w:rPr>
                <w:rFonts w:ascii="Arial" w:hAnsi="Arial" w:cs="Arial"/>
              </w:rPr>
            </w:pPr>
            <w:r w:rsidRPr="000B302B">
              <w:rPr>
                <w:rFonts w:ascii="Arial" w:hAnsi="Arial" w:cs="Arial"/>
              </w:rPr>
              <w:t xml:space="preserve">Nytt </w:t>
            </w:r>
            <w:r w:rsidR="0071538A" w:rsidRPr="000B302B">
              <w:rPr>
                <w:rFonts w:ascii="Arial" w:hAnsi="Arial" w:cs="Arial"/>
              </w:rPr>
              <w:t>åttende</w:t>
            </w:r>
            <w:r w:rsidRPr="000B302B">
              <w:rPr>
                <w:rFonts w:ascii="Arial" w:hAnsi="Arial" w:cs="Arial"/>
              </w:rPr>
              <w:t xml:space="preserve"> ledd som lyder:</w:t>
            </w:r>
          </w:p>
          <w:p w14:paraId="6667BE8B" w14:textId="77777777" w:rsidR="00624E29" w:rsidRPr="000B302B" w:rsidRDefault="00624E29" w:rsidP="00624E29">
            <w:pPr>
              <w:ind w:left="708"/>
              <w:rPr>
                <w:rStyle w:val="Hyperkobling"/>
                <w:rFonts w:ascii="Arial" w:hAnsi="Arial" w:cs="Arial"/>
                <w:i/>
                <w:iCs/>
              </w:rPr>
            </w:pPr>
            <w:r w:rsidRPr="000B302B">
              <w:rPr>
                <w:rFonts w:ascii="Arial" w:hAnsi="Arial" w:cs="Arial"/>
                <w:i/>
                <w:iCs/>
              </w:rPr>
              <w:t>«Fakturafilen må oppfylle kravene i den til enhver tid gjeldende versjonen av EHF</w:t>
            </w:r>
            <w:r w:rsidRPr="000B302B">
              <w:rPr>
                <w:rStyle w:val="Hyperkobling"/>
                <w:rFonts w:ascii="Arial" w:hAnsi="Arial" w:cs="Arial"/>
                <w:i/>
                <w:iCs/>
              </w:rPr>
              <w:t xml:space="preserve"> (</w:t>
            </w:r>
            <w:hyperlink r:id="rId10" w:history="1">
              <w:r w:rsidRPr="000B302B">
                <w:rPr>
                  <w:rStyle w:val="Hyperkobling"/>
                  <w:rFonts w:ascii="Arial" w:hAnsi="Arial" w:cs="Arial"/>
                  <w:i/>
                  <w:iCs/>
                </w:rPr>
                <w:t>https://www.banenor.no/efaktura</w:t>
              </w:r>
            </w:hyperlink>
            <w:r w:rsidRPr="000B302B">
              <w:rPr>
                <w:rStyle w:val="Hyperkobling"/>
                <w:rFonts w:ascii="Arial" w:hAnsi="Arial" w:cs="Arial"/>
                <w:i/>
                <w:iCs/>
              </w:rPr>
              <w:t xml:space="preserve">). </w:t>
            </w:r>
          </w:p>
          <w:p w14:paraId="3505D9F3" w14:textId="77777777" w:rsidR="00624E29" w:rsidRPr="000B302B" w:rsidRDefault="00624E29" w:rsidP="00624E29">
            <w:pPr>
              <w:ind w:left="708"/>
              <w:rPr>
                <w:rFonts w:ascii="Arial" w:hAnsi="Arial" w:cs="Arial"/>
                <w:i/>
                <w:iCs/>
              </w:rPr>
            </w:pPr>
          </w:p>
          <w:p w14:paraId="3C8717FE" w14:textId="4DF3971E" w:rsidR="00624E29" w:rsidRPr="000B302B" w:rsidRDefault="00624E29" w:rsidP="00624E29">
            <w:pPr>
              <w:ind w:left="708"/>
              <w:rPr>
                <w:rFonts w:ascii="Arial" w:hAnsi="Arial" w:cs="Arial"/>
                <w:i/>
                <w:iCs/>
              </w:rPr>
            </w:pPr>
            <w:r w:rsidRPr="000B302B">
              <w:rPr>
                <w:rFonts w:ascii="Arial" w:hAnsi="Arial" w:cs="Arial"/>
                <w:i/>
                <w:iCs/>
              </w:rPr>
              <w:t xml:space="preserve">Faktura skal inneha gyldig fakturareferanse, og merkes </w:t>
            </w:r>
            <w:r w:rsidR="00A325DE">
              <w:rPr>
                <w:rFonts w:ascii="Arial" w:hAnsi="Arial" w:cs="Arial"/>
                <w:i/>
                <w:iCs/>
              </w:rPr>
              <w:t xml:space="preserve">med </w:t>
            </w:r>
            <w:r w:rsidRPr="000B302B">
              <w:rPr>
                <w:rFonts w:ascii="Arial" w:hAnsi="Arial" w:cs="Arial"/>
                <w:i/>
                <w:iCs/>
              </w:rPr>
              <w:t>innkjøpsordre</w:t>
            </w:r>
            <w:r w:rsidR="0090489F">
              <w:rPr>
                <w:rFonts w:ascii="Arial" w:hAnsi="Arial" w:cs="Arial"/>
                <w:i/>
                <w:iCs/>
              </w:rPr>
              <w:t>nummer</w:t>
            </w:r>
            <w:r w:rsidR="0030315B">
              <w:rPr>
                <w:rFonts w:ascii="Arial" w:hAnsi="Arial" w:cs="Arial"/>
                <w:i/>
                <w:iCs/>
              </w:rPr>
              <w:t xml:space="preserve"> i feltet </w:t>
            </w:r>
            <w:proofErr w:type="spellStart"/>
            <w:r w:rsidR="0030315B">
              <w:rPr>
                <w:rFonts w:ascii="Arial" w:hAnsi="Arial" w:cs="Arial"/>
                <w:i/>
                <w:iCs/>
              </w:rPr>
              <w:t>OrderReference</w:t>
            </w:r>
            <w:proofErr w:type="spellEnd"/>
            <w:r w:rsidRPr="000B302B">
              <w:rPr>
                <w:rFonts w:ascii="Arial" w:hAnsi="Arial" w:cs="Arial"/>
                <w:i/>
                <w:iCs/>
              </w:rPr>
              <w:t>:</w:t>
            </w:r>
          </w:p>
          <w:p w14:paraId="25B04783" w14:textId="4DF1FF06" w:rsidR="00624E29" w:rsidRPr="00EC33CE" w:rsidRDefault="00624E29" w:rsidP="00EC33CE">
            <w:pPr>
              <w:pStyle w:val="Listeavsnitt"/>
              <w:keepLines w:val="0"/>
              <w:widowControl/>
              <w:numPr>
                <w:ilvl w:val="0"/>
                <w:numId w:val="13"/>
              </w:numPr>
              <w:rPr>
                <w:rFonts w:ascii="Arial" w:hAnsi="Arial" w:cs="Arial"/>
                <w:i/>
                <w:iCs/>
                <w:szCs w:val="24"/>
              </w:rPr>
            </w:pPr>
            <w:r w:rsidRPr="00EC33CE">
              <w:rPr>
                <w:rFonts w:ascii="Arial" w:hAnsi="Arial" w:cs="Arial"/>
                <w:i/>
                <w:iCs/>
              </w:rPr>
              <w:t>Innkjøpsordre</w:t>
            </w:r>
            <w:r w:rsidR="0090489F" w:rsidRPr="00EC33CE">
              <w:rPr>
                <w:rFonts w:ascii="Arial" w:hAnsi="Arial" w:cs="Arial"/>
                <w:i/>
                <w:iCs/>
              </w:rPr>
              <w:t>nummer</w:t>
            </w:r>
            <w:r w:rsidR="00175A1C" w:rsidRPr="00EC33CE">
              <w:rPr>
                <w:rFonts w:ascii="Arial" w:hAnsi="Arial" w:cs="Arial"/>
                <w:i/>
                <w:iCs/>
              </w:rPr>
              <w:t xml:space="preserve">: </w:t>
            </w:r>
            <w:r w:rsidRPr="00EC33CE">
              <w:rPr>
                <w:rFonts w:ascii="Arial" w:hAnsi="Arial" w:cs="Arial"/>
                <w:i/>
                <w:iCs/>
                <w:highlight w:val="yellow"/>
              </w:rPr>
              <w:t>……</w:t>
            </w:r>
            <w:proofErr w:type="gramStart"/>
            <w:r w:rsidRPr="00EC33CE">
              <w:rPr>
                <w:rFonts w:ascii="Arial" w:hAnsi="Arial" w:cs="Arial"/>
                <w:i/>
                <w:iCs/>
                <w:highlight w:val="yellow"/>
              </w:rPr>
              <w:t>………….</w:t>
            </w:r>
            <w:proofErr w:type="gramEnd"/>
            <w:r w:rsidRPr="00EC33CE">
              <w:rPr>
                <w:rFonts w:ascii="Arial" w:hAnsi="Arial" w:cs="Arial"/>
                <w:i/>
                <w:iCs/>
                <w:highlight w:val="yellow"/>
              </w:rPr>
              <w:t>.</w:t>
            </w:r>
          </w:p>
          <w:p w14:paraId="76B43711" w14:textId="77777777" w:rsidR="00624E29" w:rsidRPr="000B302B" w:rsidRDefault="00624E29" w:rsidP="00624E29">
            <w:pPr>
              <w:keepLines w:val="0"/>
              <w:widowControl/>
              <w:rPr>
                <w:rFonts w:ascii="Arial" w:hAnsi="Arial" w:cs="Arial"/>
                <w:i/>
                <w:iCs/>
                <w:color w:val="231F20"/>
              </w:rPr>
            </w:pPr>
          </w:p>
          <w:p w14:paraId="21CEB44E" w14:textId="77777777" w:rsidR="00C00519" w:rsidRPr="0011735E" w:rsidRDefault="00C00519" w:rsidP="00C00519">
            <w:pPr>
              <w:ind w:left="708"/>
              <w:rPr>
                <w:rFonts w:ascii="Arial" w:hAnsi="Arial" w:cs="Arial"/>
                <w:i/>
                <w:iCs/>
                <w:color w:val="000000"/>
                <w:shd w:val="clear" w:color="auto" w:fill="FFFFFF"/>
              </w:rPr>
            </w:pPr>
            <w:r w:rsidRPr="0011735E">
              <w:rPr>
                <w:rFonts w:ascii="Arial" w:eastAsia="Calibri" w:hAnsi="Arial" w:cs="Arial"/>
                <w:i/>
                <w:iCs/>
                <w:lang w:eastAsia="en-US"/>
              </w:rPr>
              <w:t xml:space="preserve">Frem til innkjøpsordre er opprettet, skal faktura merkes med ressursnummer i </w:t>
            </w:r>
            <w:r w:rsidRPr="0011735E">
              <w:rPr>
                <w:rFonts w:ascii="Arial" w:hAnsi="Arial" w:cs="Arial"/>
                <w:i/>
                <w:iCs/>
                <w:color w:val="000000"/>
                <w:shd w:val="clear" w:color="auto" w:fill="FFFFFF"/>
              </w:rPr>
              <w:t xml:space="preserve">deres referanse i feltet </w:t>
            </w:r>
            <w:proofErr w:type="spellStart"/>
            <w:r w:rsidRPr="0011735E">
              <w:rPr>
                <w:rFonts w:ascii="Arial" w:hAnsi="Arial" w:cs="Arial"/>
                <w:i/>
                <w:iCs/>
                <w:color w:val="000000"/>
                <w:shd w:val="clear" w:color="auto" w:fill="FFFFFF"/>
              </w:rPr>
              <w:t>BuyerReference</w:t>
            </w:r>
            <w:proofErr w:type="spellEnd"/>
            <w:r w:rsidRPr="0011735E">
              <w:rPr>
                <w:rFonts w:ascii="Arial" w:hAnsi="Arial" w:cs="Arial"/>
                <w:i/>
                <w:iCs/>
                <w:color w:val="000000"/>
                <w:shd w:val="clear" w:color="auto" w:fill="FFFFFF"/>
              </w:rPr>
              <w:t>.</w:t>
            </w:r>
          </w:p>
          <w:p w14:paraId="11E7D8E6" w14:textId="77777777" w:rsidR="00C00519" w:rsidRPr="0011735E" w:rsidRDefault="00C00519" w:rsidP="00C00519">
            <w:pPr>
              <w:pStyle w:val="Listeavsnitt"/>
              <w:keepLines w:val="0"/>
              <w:widowControl/>
              <w:numPr>
                <w:ilvl w:val="0"/>
                <w:numId w:val="12"/>
              </w:numPr>
              <w:spacing w:line="260" w:lineRule="exact"/>
              <w:ind w:left="1428"/>
              <w:rPr>
                <w:rFonts w:ascii="Arial" w:eastAsia="Calibri" w:hAnsi="Arial" w:cs="Arial"/>
                <w:i/>
                <w:iCs/>
              </w:rPr>
            </w:pPr>
            <w:r w:rsidRPr="0011735E">
              <w:rPr>
                <w:rFonts w:ascii="Arial" w:eastAsia="Calibri" w:hAnsi="Arial" w:cs="Arial"/>
                <w:i/>
                <w:iCs/>
              </w:rPr>
              <w:t xml:space="preserve">Ressursnummer (seks siffer): </w:t>
            </w:r>
            <w:r w:rsidRPr="00942859">
              <w:rPr>
                <w:rFonts w:ascii="Arial" w:hAnsi="Arial" w:cs="Arial"/>
                <w:i/>
                <w:iCs/>
                <w:highlight w:val="yellow"/>
              </w:rPr>
              <w:t>……</w:t>
            </w:r>
            <w:proofErr w:type="gramStart"/>
            <w:r w:rsidRPr="00942859">
              <w:rPr>
                <w:rFonts w:ascii="Arial" w:hAnsi="Arial" w:cs="Arial"/>
                <w:i/>
                <w:iCs/>
                <w:highlight w:val="yellow"/>
              </w:rPr>
              <w:t>………….</w:t>
            </w:r>
            <w:proofErr w:type="gramEnd"/>
            <w:r w:rsidRPr="00942859">
              <w:rPr>
                <w:rFonts w:ascii="Arial" w:hAnsi="Arial" w:cs="Arial"/>
                <w:i/>
                <w:iCs/>
                <w:highlight w:val="yellow"/>
              </w:rPr>
              <w:t>.</w:t>
            </w:r>
          </w:p>
          <w:p w14:paraId="0678AAC0" w14:textId="77777777" w:rsidR="00C00519" w:rsidRPr="0011735E" w:rsidRDefault="00C00519" w:rsidP="00C00519">
            <w:pPr>
              <w:ind w:left="708"/>
              <w:rPr>
                <w:rFonts w:ascii="Arial" w:eastAsia="Calibri" w:hAnsi="Arial" w:cs="Arial"/>
                <w:i/>
                <w:iCs/>
              </w:rPr>
            </w:pPr>
          </w:p>
          <w:p w14:paraId="5E3B4E42" w14:textId="77777777" w:rsidR="00C00519" w:rsidRPr="0011735E" w:rsidRDefault="00C00519" w:rsidP="00C00519">
            <w:pPr>
              <w:ind w:left="708"/>
              <w:rPr>
                <w:rFonts w:ascii="Arial" w:eastAsia="Calibri" w:hAnsi="Arial" w:cs="Arial"/>
                <w:i/>
                <w:iCs/>
              </w:rPr>
            </w:pPr>
            <w:r w:rsidRPr="0011735E">
              <w:rPr>
                <w:rFonts w:ascii="Arial" w:eastAsia="Calibri" w:hAnsi="Arial" w:cs="Arial"/>
                <w:i/>
                <w:iCs/>
              </w:rPr>
              <w:t>I tillegg skal faktura merkes med følgende informasjon i notatfeltet</w:t>
            </w:r>
            <w:r w:rsidRPr="0011735E">
              <w:rPr>
                <w:rFonts w:ascii="Arial" w:eastAsia="Calibri" w:hAnsi="Arial" w:cs="Arial"/>
                <w:i/>
                <w:iCs/>
                <w:lang w:eastAsia="en-US"/>
              </w:rPr>
              <w:t>:</w:t>
            </w:r>
          </w:p>
          <w:p w14:paraId="243610E5" w14:textId="77777777" w:rsidR="00C00519" w:rsidRPr="0011735E" w:rsidRDefault="00C00519" w:rsidP="00C00519">
            <w:pPr>
              <w:pStyle w:val="Listeavsnitt"/>
              <w:keepLines w:val="0"/>
              <w:widowControl/>
              <w:numPr>
                <w:ilvl w:val="0"/>
                <w:numId w:val="11"/>
              </w:numPr>
              <w:spacing w:line="260" w:lineRule="exact"/>
              <w:ind w:left="1428"/>
              <w:rPr>
                <w:rFonts w:ascii="Arial" w:eastAsia="Calibri" w:hAnsi="Arial" w:cs="Arial"/>
                <w:i/>
                <w:iCs/>
              </w:rPr>
            </w:pPr>
            <w:r w:rsidRPr="0011735E">
              <w:rPr>
                <w:rFonts w:ascii="Arial" w:eastAsia="Calibri" w:hAnsi="Arial" w:cs="Arial"/>
                <w:i/>
                <w:iCs/>
              </w:rPr>
              <w:t xml:space="preserve">Koststed: </w:t>
            </w:r>
            <w:r w:rsidRPr="00942859">
              <w:rPr>
                <w:rFonts w:ascii="Arial" w:hAnsi="Arial" w:cs="Arial"/>
                <w:i/>
                <w:iCs/>
                <w:highlight w:val="yellow"/>
              </w:rPr>
              <w:t>……</w:t>
            </w:r>
            <w:proofErr w:type="gramStart"/>
            <w:r w:rsidRPr="00942859">
              <w:rPr>
                <w:rFonts w:ascii="Arial" w:hAnsi="Arial" w:cs="Arial"/>
                <w:i/>
                <w:iCs/>
                <w:highlight w:val="yellow"/>
              </w:rPr>
              <w:t>………….</w:t>
            </w:r>
            <w:proofErr w:type="gramEnd"/>
            <w:r w:rsidRPr="00942859">
              <w:rPr>
                <w:rFonts w:ascii="Arial" w:hAnsi="Arial" w:cs="Arial"/>
                <w:i/>
                <w:iCs/>
                <w:highlight w:val="yellow"/>
              </w:rPr>
              <w:t>.</w:t>
            </w:r>
          </w:p>
          <w:p w14:paraId="260787DC" w14:textId="00E45995" w:rsidR="007675B8" w:rsidRPr="00C00519" w:rsidRDefault="00C00519" w:rsidP="00C00519">
            <w:pPr>
              <w:pStyle w:val="Listeavsnitt"/>
              <w:keepLines w:val="0"/>
              <w:widowControl/>
              <w:numPr>
                <w:ilvl w:val="0"/>
                <w:numId w:val="11"/>
              </w:numPr>
              <w:spacing w:line="260" w:lineRule="exact"/>
              <w:ind w:left="1428"/>
              <w:rPr>
                <w:rFonts w:ascii="Arial" w:eastAsia="Calibri" w:hAnsi="Arial" w:cs="Arial"/>
                <w:i/>
                <w:iCs/>
              </w:rPr>
            </w:pPr>
            <w:proofErr w:type="spellStart"/>
            <w:r w:rsidRPr="0011735E">
              <w:rPr>
                <w:rFonts w:ascii="Arial" w:eastAsia="Calibri" w:hAnsi="Arial" w:cs="Arial"/>
                <w:i/>
                <w:iCs/>
              </w:rPr>
              <w:t>Kontraktsnummer</w:t>
            </w:r>
            <w:proofErr w:type="spellEnd"/>
            <w:r w:rsidRPr="0011735E">
              <w:rPr>
                <w:rFonts w:ascii="Arial" w:eastAsia="Calibri" w:hAnsi="Arial" w:cs="Arial"/>
                <w:i/>
                <w:iCs/>
              </w:rPr>
              <w:t xml:space="preserve">: K. </w:t>
            </w:r>
            <w:r w:rsidRPr="00942859">
              <w:rPr>
                <w:rFonts w:ascii="Arial" w:hAnsi="Arial" w:cs="Arial"/>
                <w:i/>
                <w:iCs/>
                <w:highlight w:val="yellow"/>
              </w:rPr>
              <w:t>……</w:t>
            </w:r>
            <w:proofErr w:type="gramStart"/>
            <w:r w:rsidRPr="00942859">
              <w:rPr>
                <w:rFonts w:ascii="Arial" w:hAnsi="Arial" w:cs="Arial"/>
                <w:i/>
                <w:iCs/>
                <w:highlight w:val="yellow"/>
              </w:rPr>
              <w:t>………….</w:t>
            </w:r>
            <w:proofErr w:type="gramEnd"/>
            <w:r w:rsidRPr="00942859">
              <w:rPr>
                <w:rFonts w:ascii="Arial" w:hAnsi="Arial" w:cs="Arial"/>
                <w:i/>
                <w:iCs/>
                <w:highlight w:val="yellow"/>
              </w:rPr>
              <w:t>.</w:t>
            </w:r>
            <w:r>
              <w:rPr>
                <w:rFonts w:ascii="Arial" w:hAnsi="Arial" w:cs="Arial"/>
                <w:i/>
                <w:iCs/>
              </w:rPr>
              <w:t>»</w:t>
            </w:r>
          </w:p>
        </w:tc>
      </w:tr>
      <w:tr w:rsidR="005C7255" w:rsidRPr="000B302B" w14:paraId="7C082BC1" w14:textId="77777777" w:rsidTr="1FE8972E">
        <w:tc>
          <w:tcPr>
            <w:tcW w:w="1135" w:type="dxa"/>
          </w:tcPr>
          <w:p w14:paraId="384471B8" w14:textId="52DE337D" w:rsidR="005C7255" w:rsidRPr="000B302B" w:rsidRDefault="005C7255" w:rsidP="001B5770">
            <w:pPr>
              <w:rPr>
                <w:rFonts w:ascii="Arial" w:hAnsi="Arial" w:cs="Arial"/>
              </w:rPr>
            </w:pPr>
            <w:r w:rsidRPr="000B302B">
              <w:rPr>
                <w:rFonts w:ascii="Arial" w:hAnsi="Arial" w:cs="Arial"/>
              </w:rPr>
              <w:t>6.4</w:t>
            </w:r>
          </w:p>
        </w:tc>
        <w:tc>
          <w:tcPr>
            <w:tcW w:w="9780" w:type="dxa"/>
          </w:tcPr>
          <w:p w14:paraId="6464A6BD" w14:textId="1EF75FAE" w:rsidR="005C7255" w:rsidRPr="000B302B" w:rsidRDefault="0011215E" w:rsidP="001B5770">
            <w:pPr>
              <w:rPr>
                <w:rFonts w:ascii="Arial" w:hAnsi="Arial" w:cs="Arial"/>
              </w:rPr>
            </w:pPr>
            <w:r w:rsidRPr="000B302B">
              <w:rPr>
                <w:rFonts w:ascii="Arial" w:hAnsi="Arial" w:cs="Arial"/>
              </w:rPr>
              <w:t>Første</w:t>
            </w:r>
            <w:r w:rsidR="005C7255" w:rsidRPr="000B302B">
              <w:rPr>
                <w:rFonts w:ascii="Arial" w:hAnsi="Arial" w:cs="Arial"/>
              </w:rPr>
              <w:t xml:space="preserve"> ledd utgår og erstattes med:</w:t>
            </w:r>
          </w:p>
          <w:p w14:paraId="34CB7304" w14:textId="46938892" w:rsidR="005C7255" w:rsidRPr="000B302B" w:rsidRDefault="00A019A0" w:rsidP="00DC56A6">
            <w:pPr>
              <w:ind w:left="708"/>
              <w:rPr>
                <w:rFonts w:ascii="Arial" w:hAnsi="Arial" w:cs="Arial"/>
                <w:i/>
                <w:iCs/>
              </w:rPr>
            </w:pPr>
            <w:r w:rsidRPr="000B302B">
              <w:rPr>
                <w:rFonts w:ascii="Arial" w:hAnsi="Arial" w:cs="Arial"/>
                <w:i/>
                <w:iCs/>
              </w:rPr>
              <w:t>«</w:t>
            </w:r>
            <w:r w:rsidR="005C7255" w:rsidRPr="000B302B">
              <w:rPr>
                <w:rFonts w:ascii="Arial" w:hAnsi="Arial" w:cs="Arial"/>
                <w:i/>
                <w:iCs/>
              </w:rPr>
              <w:t xml:space="preserve">Hvis </w:t>
            </w:r>
            <w:r w:rsidR="005C7255" w:rsidRPr="000B302B">
              <w:rPr>
                <w:rFonts w:ascii="Arial" w:hAnsi="Arial" w:cs="Arial"/>
                <w:bCs/>
                <w:i/>
                <w:iCs/>
              </w:rPr>
              <w:t>Kundens betalingsmislighold er vesentlig</w:t>
            </w:r>
            <w:r w:rsidR="005C7255" w:rsidRPr="000B302B">
              <w:rPr>
                <w:rFonts w:ascii="Arial" w:hAnsi="Arial" w:cs="Arial"/>
                <w:i/>
                <w:iCs/>
              </w:rPr>
              <w:t xml:space="preserve"> </w:t>
            </w:r>
            <w:r w:rsidR="005C7255" w:rsidRPr="000B302B">
              <w:rPr>
                <w:rFonts w:ascii="Arial" w:hAnsi="Arial" w:cs="Arial"/>
                <w:bCs/>
                <w:i/>
                <w:iCs/>
              </w:rPr>
              <w:t>og</w:t>
            </w:r>
            <w:r w:rsidR="005C7255" w:rsidRPr="000B302B">
              <w:rPr>
                <w:rFonts w:ascii="Arial" w:hAnsi="Arial" w:cs="Arial"/>
                <w:b/>
                <w:i/>
                <w:iCs/>
              </w:rPr>
              <w:t xml:space="preserve"> </w:t>
            </w:r>
            <w:r w:rsidR="005C7255" w:rsidRPr="000B302B">
              <w:rPr>
                <w:rFonts w:ascii="Arial" w:hAnsi="Arial" w:cs="Arial"/>
                <w:i/>
                <w:iCs/>
              </w:rPr>
              <w:t>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r w:rsidRPr="000B302B">
              <w:rPr>
                <w:rFonts w:ascii="Arial" w:hAnsi="Arial" w:cs="Arial"/>
                <w:i/>
                <w:iCs/>
              </w:rPr>
              <w:t>»</w:t>
            </w:r>
          </w:p>
        </w:tc>
      </w:tr>
      <w:tr w:rsidR="0032459C" w:rsidRPr="000B302B" w14:paraId="03F80ECA" w14:textId="77777777" w:rsidTr="1FE8972E">
        <w:tc>
          <w:tcPr>
            <w:tcW w:w="1135" w:type="dxa"/>
          </w:tcPr>
          <w:p w14:paraId="2609E682" w14:textId="2816001A" w:rsidR="005F0D6F" w:rsidRPr="000B302B" w:rsidRDefault="005F0D6F" w:rsidP="001B5770">
            <w:pPr>
              <w:rPr>
                <w:rFonts w:ascii="Arial" w:hAnsi="Arial" w:cs="Arial"/>
              </w:rPr>
            </w:pPr>
            <w:r w:rsidRPr="000B302B">
              <w:rPr>
                <w:rFonts w:ascii="Arial" w:hAnsi="Arial" w:cs="Arial"/>
              </w:rPr>
              <w:t>8.1</w:t>
            </w:r>
          </w:p>
        </w:tc>
        <w:tc>
          <w:tcPr>
            <w:tcW w:w="9780" w:type="dxa"/>
          </w:tcPr>
          <w:p w14:paraId="07685F1D" w14:textId="3CF36B5E" w:rsidR="005F0D6F" w:rsidRPr="000B302B" w:rsidRDefault="0011215E" w:rsidP="001B5770">
            <w:pPr>
              <w:rPr>
                <w:rFonts w:ascii="Arial" w:hAnsi="Arial" w:cs="Arial"/>
              </w:rPr>
            </w:pPr>
            <w:r w:rsidRPr="000B302B">
              <w:rPr>
                <w:rFonts w:ascii="Arial" w:hAnsi="Arial" w:cs="Arial"/>
              </w:rPr>
              <w:t>Tredje</w:t>
            </w:r>
            <w:r w:rsidR="005F0D6F" w:rsidRPr="000B302B">
              <w:rPr>
                <w:rFonts w:ascii="Arial" w:hAnsi="Arial" w:cs="Arial"/>
              </w:rPr>
              <w:t xml:space="preserve"> ledd utgår og erstattes med:</w:t>
            </w:r>
          </w:p>
          <w:p w14:paraId="64DCC17F" w14:textId="4FEE845F" w:rsidR="0032459C" w:rsidRPr="000B302B" w:rsidRDefault="00A019A0" w:rsidP="0011215E">
            <w:pPr>
              <w:ind w:left="708"/>
              <w:rPr>
                <w:rFonts w:ascii="Arial" w:hAnsi="Arial" w:cs="Arial"/>
              </w:rPr>
            </w:pPr>
            <w:r w:rsidRPr="000B302B">
              <w:rPr>
                <w:rFonts w:ascii="Arial" w:hAnsi="Arial" w:cs="Arial"/>
              </w:rPr>
              <w:t>«</w:t>
            </w:r>
            <w:r w:rsidR="005F0D6F" w:rsidRPr="000B302B">
              <w:rPr>
                <w:rFonts w:ascii="Arial" w:hAnsi="Arial" w:cs="Arial"/>
                <w:i/>
                <w:iCs/>
              </w:rPr>
              <w:t>Kunden skal reklamere skriftlig</w:t>
            </w:r>
            <w:r w:rsidR="005F0D6F" w:rsidRPr="000B302B">
              <w:rPr>
                <w:rFonts w:ascii="Arial" w:hAnsi="Arial" w:cs="Arial"/>
                <w:bCs/>
                <w:i/>
                <w:iCs/>
              </w:rPr>
              <w:t xml:space="preserve"> innen rimelig tid </w:t>
            </w:r>
            <w:r w:rsidR="005F0D6F" w:rsidRPr="000B302B">
              <w:rPr>
                <w:rFonts w:ascii="Arial" w:hAnsi="Arial" w:cs="Arial"/>
                <w:i/>
                <w:iCs/>
              </w:rPr>
              <w:t>etter at misligholdet er oppdaget eller burde vært oppdaget</w:t>
            </w:r>
            <w:r w:rsidR="005F0D6F" w:rsidRPr="000B302B">
              <w:rPr>
                <w:rFonts w:ascii="Arial" w:hAnsi="Arial" w:cs="Arial"/>
              </w:rPr>
              <w:t>.</w:t>
            </w:r>
            <w:r w:rsidRPr="000B302B">
              <w:rPr>
                <w:rFonts w:ascii="Arial" w:hAnsi="Arial" w:cs="Arial"/>
              </w:rPr>
              <w:t>»</w:t>
            </w:r>
          </w:p>
        </w:tc>
      </w:tr>
      <w:tr w:rsidR="006678CC" w:rsidRPr="000B302B" w14:paraId="1BD69645" w14:textId="77777777" w:rsidTr="1FE8972E">
        <w:tc>
          <w:tcPr>
            <w:tcW w:w="1135" w:type="dxa"/>
          </w:tcPr>
          <w:p w14:paraId="202877C3" w14:textId="24E49399" w:rsidR="006678CC" w:rsidRPr="000B302B" w:rsidRDefault="005F0D6F" w:rsidP="001B5770">
            <w:pPr>
              <w:rPr>
                <w:rFonts w:ascii="Arial" w:hAnsi="Arial" w:cs="Arial"/>
              </w:rPr>
            </w:pPr>
            <w:r w:rsidRPr="000B302B">
              <w:rPr>
                <w:rFonts w:ascii="Arial" w:hAnsi="Arial" w:cs="Arial"/>
              </w:rPr>
              <w:t>8.1</w:t>
            </w:r>
          </w:p>
        </w:tc>
        <w:tc>
          <w:tcPr>
            <w:tcW w:w="9780" w:type="dxa"/>
          </w:tcPr>
          <w:p w14:paraId="4D0426E7" w14:textId="77777777" w:rsidR="0011215E" w:rsidRPr="000B302B" w:rsidRDefault="005F0D6F" w:rsidP="0011215E">
            <w:pPr>
              <w:rPr>
                <w:rFonts w:ascii="Arial" w:hAnsi="Arial" w:cs="Arial"/>
              </w:rPr>
            </w:pPr>
            <w:r w:rsidRPr="000B302B">
              <w:rPr>
                <w:rFonts w:ascii="Arial" w:hAnsi="Arial" w:cs="Arial"/>
              </w:rPr>
              <w:t>Nytt siste ledd som lyder:</w:t>
            </w:r>
          </w:p>
          <w:p w14:paraId="77F5B234" w14:textId="6CE29F3F" w:rsidR="005F0D6F" w:rsidRPr="000B302B" w:rsidRDefault="00A019A0" w:rsidP="0011215E">
            <w:pPr>
              <w:ind w:left="708"/>
              <w:rPr>
                <w:rFonts w:ascii="Arial" w:hAnsi="Arial" w:cs="Arial"/>
                <w:bCs/>
                <w:i/>
              </w:rPr>
            </w:pPr>
            <w:r w:rsidRPr="000B302B">
              <w:rPr>
                <w:rFonts w:ascii="Arial" w:hAnsi="Arial" w:cs="Arial"/>
                <w:bCs/>
                <w:i/>
              </w:rPr>
              <w:t>«</w:t>
            </w:r>
            <w:r w:rsidR="005F0D6F" w:rsidRPr="000B302B">
              <w:rPr>
                <w:rFonts w:ascii="Arial" w:hAnsi="Arial" w:cs="Arial"/>
                <w:bCs/>
                <w:i/>
              </w:rPr>
              <w:t xml:space="preserve">Konsulenten kan ikke </w:t>
            </w:r>
            <w:proofErr w:type="gramStart"/>
            <w:r w:rsidR="005F0D6F" w:rsidRPr="000B302B">
              <w:rPr>
                <w:rFonts w:ascii="Arial" w:hAnsi="Arial" w:cs="Arial"/>
                <w:bCs/>
                <w:i/>
              </w:rPr>
              <w:t>påberope seg</w:t>
            </w:r>
            <w:proofErr w:type="gramEnd"/>
            <w:r w:rsidR="005F0D6F" w:rsidRPr="000B302B">
              <w:rPr>
                <w:rFonts w:ascii="Arial" w:hAnsi="Arial" w:cs="Arial"/>
                <w:bCs/>
                <w:i/>
              </w:rPr>
              <w:t xml:space="preserve"> for sen varsling dersom misligholdet skyldes forsett eller grovt uaktsomt forhold fra Konsulenten, Konsulentens ansatte eller kontraktsmedhjelpere.</w:t>
            </w:r>
            <w:r w:rsidRPr="000B302B">
              <w:rPr>
                <w:rFonts w:ascii="Arial" w:hAnsi="Arial" w:cs="Arial"/>
                <w:bCs/>
                <w:i/>
              </w:rPr>
              <w:t>»</w:t>
            </w:r>
          </w:p>
          <w:p w14:paraId="4B872D02" w14:textId="078DDBD6" w:rsidR="005F0D6F" w:rsidRPr="000B302B" w:rsidRDefault="005F0D6F" w:rsidP="001B5770">
            <w:pPr>
              <w:rPr>
                <w:rFonts w:ascii="Arial" w:hAnsi="Arial" w:cs="Arial"/>
              </w:rPr>
            </w:pPr>
          </w:p>
        </w:tc>
      </w:tr>
      <w:tr w:rsidR="006678CC" w:rsidRPr="000B302B" w14:paraId="2D92992C" w14:textId="77777777" w:rsidTr="1FE8972E">
        <w:tc>
          <w:tcPr>
            <w:tcW w:w="1135" w:type="dxa"/>
          </w:tcPr>
          <w:p w14:paraId="29F0535C" w14:textId="4A24A5D0" w:rsidR="006678CC" w:rsidRPr="000B302B" w:rsidRDefault="006D0AAB" w:rsidP="001B5770">
            <w:pPr>
              <w:rPr>
                <w:rFonts w:ascii="Arial" w:hAnsi="Arial" w:cs="Arial"/>
              </w:rPr>
            </w:pPr>
            <w:r w:rsidRPr="000B302B">
              <w:rPr>
                <w:rFonts w:ascii="Arial" w:hAnsi="Arial" w:cs="Arial"/>
              </w:rPr>
              <w:t>11.</w:t>
            </w:r>
            <w:r w:rsidR="0017271A" w:rsidRPr="000B302B">
              <w:rPr>
                <w:rFonts w:ascii="Arial" w:hAnsi="Arial" w:cs="Arial"/>
              </w:rPr>
              <w:t>4</w:t>
            </w:r>
          </w:p>
        </w:tc>
        <w:tc>
          <w:tcPr>
            <w:tcW w:w="9780" w:type="dxa"/>
          </w:tcPr>
          <w:p w14:paraId="627B9B81" w14:textId="3D303CD1" w:rsidR="006D0AAB" w:rsidRPr="000B302B" w:rsidRDefault="006D0AAB" w:rsidP="006D0AAB">
            <w:pPr>
              <w:rPr>
                <w:rFonts w:ascii="Arial" w:hAnsi="Arial" w:cs="Arial"/>
              </w:rPr>
            </w:pPr>
            <w:r w:rsidRPr="000B302B">
              <w:rPr>
                <w:rFonts w:ascii="Arial" w:hAnsi="Arial" w:cs="Arial"/>
              </w:rPr>
              <w:t>Overskriften utgår og erstattes med:</w:t>
            </w:r>
          </w:p>
          <w:p w14:paraId="53B39139" w14:textId="4298CBE6" w:rsidR="006678CC" w:rsidRPr="000B302B" w:rsidRDefault="00A019A0" w:rsidP="00177FC0">
            <w:pPr>
              <w:ind w:left="708"/>
              <w:rPr>
                <w:rFonts w:ascii="Arial" w:hAnsi="Arial" w:cs="Arial"/>
                <w:i/>
                <w:iCs/>
              </w:rPr>
            </w:pPr>
            <w:r w:rsidRPr="000B302B">
              <w:rPr>
                <w:rFonts w:ascii="Arial" w:hAnsi="Arial" w:cs="Arial"/>
                <w:i/>
                <w:iCs/>
              </w:rPr>
              <w:t>«</w:t>
            </w:r>
            <w:r w:rsidR="006D0AAB" w:rsidRPr="000B302B">
              <w:rPr>
                <w:rFonts w:ascii="Arial" w:hAnsi="Arial" w:cs="Arial"/>
                <w:i/>
                <w:iCs/>
              </w:rPr>
              <w:t>Domstolsbehandling</w:t>
            </w:r>
            <w:r w:rsidRPr="000B302B">
              <w:rPr>
                <w:rFonts w:ascii="Arial" w:hAnsi="Arial" w:cs="Arial"/>
                <w:i/>
                <w:iCs/>
              </w:rPr>
              <w:t>»</w:t>
            </w:r>
          </w:p>
          <w:p w14:paraId="03BABA88" w14:textId="346FC092" w:rsidR="00E33823" w:rsidRPr="000B302B" w:rsidRDefault="00E33823" w:rsidP="006854EF">
            <w:pPr>
              <w:rPr>
                <w:rFonts w:ascii="Arial" w:hAnsi="Arial" w:cs="Arial"/>
                <w:i/>
                <w:iCs/>
              </w:rPr>
            </w:pPr>
          </w:p>
        </w:tc>
      </w:tr>
      <w:tr w:rsidR="00177FC0" w:rsidRPr="000B302B" w14:paraId="4D0CA49F" w14:textId="77777777" w:rsidTr="1FE8972E">
        <w:tc>
          <w:tcPr>
            <w:tcW w:w="1135" w:type="dxa"/>
          </w:tcPr>
          <w:p w14:paraId="50CBF71D" w14:textId="627FDE50" w:rsidR="00177FC0" w:rsidRPr="000B302B" w:rsidRDefault="00177FC0" w:rsidP="001B5770">
            <w:pPr>
              <w:rPr>
                <w:rFonts w:ascii="Arial" w:hAnsi="Arial" w:cs="Arial"/>
              </w:rPr>
            </w:pPr>
            <w:r w:rsidRPr="000B302B">
              <w:rPr>
                <w:rFonts w:ascii="Arial" w:hAnsi="Arial" w:cs="Arial"/>
              </w:rPr>
              <w:t>11.</w:t>
            </w:r>
            <w:r w:rsidR="0017271A" w:rsidRPr="000B302B">
              <w:rPr>
                <w:rFonts w:ascii="Arial" w:hAnsi="Arial" w:cs="Arial"/>
              </w:rPr>
              <w:t>4</w:t>
            </w:r>
          </w:p>
        </w:tc>
        <w:tc>
          <w:tcPr>
            <w:tcW w:w="9780" w:type="dxa"/>
          </w:tcPr>
          <w:p w14:paraId="3BD3F28B" w14:textId="4DC31A8F" w:rsidR="00177FC0" w:rsidRPr="000B302B" w:rsidRDefault="0011215E" w:rsidP="002854BA">
            <w:pPr>
              <w:rPr>
                <w:rFonts w:ascii="Arial" w:hAnsi="Arial" w:cs="Arial"/>
              </w:rPr>
            </w:pPr>
            <w:r w:rsidRPr="000B302B">
              <w:rPr>
                <w:rFonts w:ascii="Arial" w:hAnsi="Arial" w:cs="Arial"/>
              </w:rPr>
              <w:t>Tredje</w:t>
            </w:r>
            <w:r w:rsidR="00177FC0" w:rsidRPr="000B302B">
              <w:rPr>
                <w:rFonts w:ascii="Arial" w:hAnsi="Arial" w:cs="Arial"/>
              </w:rPr>
              <w:t xml:space="preserve"> ledd utgår i sin helhet</w:t>
            </w:r>
            <w:r w:rsidRPr="000B302B">
              <w:rPr>
                <w:rFonts w:ascii="Arial" w:hAnsi="Arial" w:cs="Arial"/>
              </w:rPr>
              <w:t>.</w:t>
            </w:r>
          </w:p>
        </w:tc>
      </w:tr>
    </w:tbl>
    <w:p w14:paraId="2384BF51" w14:textId="77777777" w:rsidR="008B102F" w:rsidRPr="000B302B" w:rsidRDefault="008B102F" w:rsidP="008B102F">
      <w:pPr>
        <w:rPr>
          <w:rFonts w:ascii="Arial" w:hAnsi="Arial" w:cs="Arial"/>
        </w:rPr>
      </w:pPr>
    </w:p>
    <w:sectPr w:rsidR="008B102F" w:rsidRPr="000B302B" w:rsidSect="001671D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79160" w14:textId="77777777" w:rsidR="001F31F7" w:rsidRDefault="001F31F7">
      <w:r>
        <w:separator/>
      </w:r>
    </w:p>
  </w:endnote>
  <w:endnote w:type="continuationSeparator" w:id="0">
    <w:p w14:paraId="56633E6C" w14:textId="77777777" w:rsidR="001F31F7" w:rsidRDefault="001F31F7">
      <w:r>
        <w:continuationSeparator/>
      </w:r>
    </w:p>
  </w:endnote>
  <w:endnote w:type="continuationNotice" w:id="1">
    <w:p w14:paraId="2166BDC3" w14:textId="77777777" w:rsidR="001F31F7" w:rsidRDefault="001F3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84D0" w14:textId="324EFE7C" w:rsidR="001130B7" w:rsidRDefault="001130B7">
    <w:pPr>
      <w:pStyle w:val="Bunntekst"/>
    </w:pPr>
    <w:r>
      <w:rPr>
        <w:noProof/>
      </w:rPr>
      <mc:AlternateContent>
        <mc:Choice Requires="wps">
          <w:drawing>
            <wp:anchor distT="0" distB="0" distL="114300" distR="114300" simplePos="0" relativeHeight="251658240" behindDoc="0" locked="0" layoutInCell="0" allowOverlap="1" wp14:anchorId="1B85B603" wp14:editId="776FDB0D">
              <wp:simplePos x="0" y="0"/>
              <wp:positionH relativeFrom="page">
                <wp:posOffset>0</wp:posOffset>
              </wp:positionH>
              <wp:positionV relativeFrom="page">
                <wp:posOffset>10248900</wp:posOffset>
              </wp:positionV>
              <wp:extent cx="7560310" cy="252095"/>
              <wp:effectExtent l="0" t="0" r="0" b="14605"/>
              <wp:wrapNone/>
              <wp:docPr id="1" name="MSIPCM234946de9d5b47e36535dd15"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90EF90" w14:textId="4DA09456" w:rsidR="001130B7" w:rsidRPr="001130B7" w:rsidRDefault="001130B7" w:rsidP="001130B7">
                          <w:pPr>
                            <w:rPr>
                              <w:rFonts w:ascii="Arial" w:hAnsi="Arial" w:cs="Arial"/>
                              <w:color w:val="FF8C00"/>
                              <w:sz w:val="20"/>
                            </w:rPr>
                          </w:pPr>
                          <w:r w:rsidRPr="001130B7">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a14="http://schemas.microsoft.com/office/drawing/2010/main" xmlns:a="http://schemas.openxmlformats.org/drawingml/2006/main">
          <w:pict w14:anchorId="3C4FCED8">
            <v:shapetype id="_x0000_t202" coordsize="21600,21600" o:spt="202" path="m,l,21600r21600,l21600,xe" w14:anchorId="1B85B603">
              <v:stroke joinstyle="miter"/>
              <v:path gradientshapeok="t" o:connecttype="rect"/>
            </v:shapetype>
            <v:shape id="MSIPCM234946de9d5b47e36535dd15" style="position:absolute;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995154814,&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v:textbox inset="20pt,0,,0">
                <w:txbxContent>
                  <w:p w:rsidRPr="001130B7" w:rsidR="001130B7" w:rsidP="001130B7" w:rsidRDefault="001130B7" w14:paraId="2FC0831D" w14:textId="4DA09456">
                    <w:pPr>
                      <w:rPr>
                        <w:rFonts w:ascii="Arial" w:hAnsi="Arial" w:cs="Arial"/>
                        <w:color w:val="FF8C00"/>
                        <w:sz w:val="20"/>
                      </w:rPr>
                    </w:pPr>
                    <w:r w:rsidRPr="001130B7">
                      <w:rPr>
                        <w:rFonts w:ascii="Arial" w:hAnsi="Arial" w:cs="Arial"/>
                        <w:color w:val="FF8C00"/>
                        <w:sz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4BC49" w14:textId="77777777" w:rsidR="001F31F7" w:rsidRDefault="001F31F7">
      <w:r>
        <w:separator/>
      </w:r>
    </w:p>
  </w:footnote>
  <w:footnote w:type="continuationSeparator" w:id="0">
    <w:p w14:paraId="01BA6533" w14:textId="77777777" w:rsidR="001F31F7" w:rsidRDefault="001F31F7">
      <w:r>
        <w:continuationSeparator/>
      </w:r>
    </w:p>
  </w:footnote>
  <w:footnote w:type="continuationNotice" w:id="1">
    <w:p w14:paraId="473AB642" w14:textId="77777777" w:rsidR="001F31F7" w:rsidRDefault="001F3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9BC7" w14:textId="77777777" w:rsidR="001130B7" w:rsidRDefault="001130B7" w:rsidP="00787729">
    <w:pPr>
      <w:pStyle w:val="Topptekst"/>
      <w:rPr>
        <w:rFonts w:ascii="Arial" w:hAnsi="Arial" w:cs="Arial"/>
      </w:rPr>
    </w:pPr>
    <w:r>
      <w:rPr>
        <w:rFonts w:ascii="Arial" w:hAnsi="Arial" w:cs="Arial"/>
        <w:noProof/>
      </w:rPr>
      <mc:AlternateContent>
        <mc:Choice Requires="wps">
          <w:drawing>
            <wp:anchor distT="0" distB="0" distL="114300" distR="114300" simplePos="0" relativeHeight="251658241" behindDoc="0" locked="0" layoutInCell="0" allowOverlap="1" wp14:anchorId="008F53F9" wp14:editId="386B110D">
              <wp:simplePos x="0" y="0"/>
              <wp:positionH relativeFrom="page">
                <wp:posOffset>0</wp:posOffset>
              </wp:positionH>
              <wp:positionV relativeFrom="page">
                <wp:posOffset>190500</wp:posOffset>
              </wp:positionV>
              <wp:extent cx="7560310" cy="252095"/>
              <wp:effectExtent l="0" t="0" r="0" b="14605"/>
              <wp:wrapNone/>
              <wp:docPr id="2" name="MSIPCMd7a04e8c84f4873b2a68c3e4"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2364B5" w14:textId="0353112A" w:rsidR="001130B7" w:rsidRPr="001130B7" w:rsidRDefault="001130B7" w:rsidP="001130B7">
                          <w:pPr>
                            <w:jc w:val="right"/>
                            <w:rPr>
                              <w:rFonts w:ascii="Arial" w:hAnsi="Arial" w:cs="Arial"/>
                              <w:color w:val="FF8C00"/>
                              <w:sz w:val="20"/>
                            </w:rPr>
                          </w:pPr>
                          <w:r w:rsidRPr="001130B7">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rto="http://schemas.microsoft.com/office/word/2006/arto" xmlns:a14="http://schemas.microsoft.com/office/drawing/2010/main" xmlns:a="http://schemas.openxmlformats.org/drawingml/2006/main">
          <w:pict w14:anchorId="61B099E8">
            <v:shapetype id="_x0000_t202" coordsize="21600,21600" o:spt="202" path="m,l,21600r21600,l21600,xe" w14:anchorId="008F53F9">
              <v:stroke joinstyle="miter"/>
              <v:path gradientshapeok="t" o:connecttype="rect"/>
            </v:shapetype>
            <v:shape id="MSIPCMd7a04e8c84f4873b2a68c3e4" style="position:absolute;margin-left:0;margin-top:15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top" alt="{&quot;HashCode&quot;:-1017872526,&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v:textbox inset=",0,20pt,0">
                <w:txbxContent>
                  <w:p w:rsidRPr="001130B7" w:rsidR="001130B7" w:rsidP="001130B7" w:rsidRDefault="001130B7" w14:paraId="43E12369" w14:textId="0353112A">
                    <w:pPr>
                      <w:jc w:val="right"/>
                      <w:rPr>
                        <w:rFonts w:ascii="Arial" w:hAnsi="Arial" w:cs="Arial"/>
                        <w:color w:val="FF8C00"/>
                        <w:sz w:val="20"/>
                      </w:rPr>
                    </w:pPr>
                    <w:r w:rsidRPr="001130B7">
                      <w:rPr>
                        <w:rFonts w:ascii="Arial" w:hAnsi="Arial" w:cs="Arial"/>
                        <w:color w:val="FF8C00"/>
                        <w:sz w:val="20"/>
                      </w:rPr>
                      <w:t>I N T E R N</w:t>
                    </w:r>
                  </w:p>
                </w:txbxContent>
              </v:textbox>
              <w10:wrap anchorx="page" anchory="page"/>
            </v:shape>
          </w:pict>
        </mc:Fallback>
      </mc:AlternateContent>
    </w:r>
  </w:p>
  <w:sdt>
    <w:sdtPr>
      <w:rPr>
        <w:rFonts w:ascii="Arial" w:hAnsi="Arial" w:cs="Arial"/>
      </w:rPr>
      <w:id w:val="-1318336367"/>
      <w:docPartObj>
        <w:docPartGallery w:val="Page Numbers (Top of Page)"/>
        <w:docPartUnique/>
      </w:docPartObj>
    </w:sdtPr>
    <w:sdtEndPr/>
    <w:sdtContent>
      <w:p w14:paraId="48136BB9" w14:textId="1726DE4B" w:rsidR="00787729" w:rsidRPr="00CB35EC" w:rsidRDefault="00787729" w:rsidP="00787729">
        <w:pPr>
          <w:pStyle w:val="Topptekst"/>
          <w:rPr>
            <w:rFonts w:ascii="Arial" w:hAnsi="Arial" w:cs="Arial"/>
            <w:b/>
            <w:bCs/>
          </w:rPr>
        </w:pPr>
        <w:r w:rsidRPr="00CB35EC">
          <w:rPr>
            <w:rFonts w:ascii="Arial" w:hAnsi="Arial" w:cs="Arial"/>
          </w:rPr>
          <w:t>Bilag til SSA-</w:t>
        </w:r>
        <w:r w:rsidR="00104C33">
          <w:rPr>
            <w:rFonts w:ascii="Arial" w:hAnsi="Arial" w:cs="Arial"/>
          </w:rPr>
          <w:t>O</w:t>
        </w:r>
        <w:r w:rsidRPr="00CB35EC">
          <w:rPr>
            <w:rFonts w:ascii="Arial" w:hAnsi="Arial" w:cs="Arial"/>
          </w:rPr>
          <w:t xml:space="preserve"> – bilag </w:t>
        </w:r>
        <w:r w:rsidR="00104C33">
          <w:rPr>
            <w:rFonts w:ascii="Arial" w:hAnsi="Arial" w:cs="Arial"/>
          </w:rPr>
          <w:t>6</w:t>
        </w:r>
        <w:r w:rsidRPr="00CB35EC">
          <w:rPr>
            <w:rFonts w:ascii="Arial" w:hAnsi="Arial" w:cs="Arial"/>
          </w:rPr>
          <w:t xml:space="preserve"> </w:t>
        </w:r>
        <w:r w:rsidRPr="00CB35EC">
          <w:rPr>
            <w:rFonts w:ascii="Arial" w:hAnsi="Arial" w:cs="Arial"/>
          </w:rPr>
          <w:tab/>
        </w:r>
        <w:r w:rsidRPr="00CB35EC">
          <w:rPr>
            <w:rFonts w:ascii="Arial" w:hAnsi="Arial" w:cs="Arial"/>
          </w:rPr>
          <w:tab/>
          <w:t xml:space="preserve">Side </w:t>
        </w:r>
        <w:r w:rsidRPr="00CB35EC">
          <w:rPr>
            <w:rFonts w:ascii="Arial" w:hAnsi="Arial" w:cs="Arial"/>
          </w:rPr>
          <w:fldChar w:fldCharType="begin"/>
        </w:r>
        <w:r w:rsidRPr="00CB35EC">
          <w:rPr>
            <w:rFonts w:ascii="Arial" w:hAnsi="Arial" w:cs="Arial"/>
          </w:rPr>
          <w:instrText>PAGE</w:instrText>
        </w:r>
        <w:r w:rsidRPr="00CB35EC">
          <w:rPr>
            <w:rFonts w:ascii="Arial" w:hAnsi="Arial" w:cs="Arial"/>
          </w:rPr>
          <w:fldChar w:fldCharType="separate"/>
        </w:r>
        <w:r>
          <w:rPr>
            <w:rFonts w:ascii="Arial" w:hAnsi="Arial" w:cs="Arial"/>
          </w:rPr>
          <w:t>1</w:t>
        </w:r>
        <w:r w:rsidRPr="00CB35EC">
          <w:rPr>
            <w:rFonts w:ascii="Arial" w:hAnsi="Arial" w:cs="Arial"/>
          </w:rPr>
          <w:fldChar w:fldCharType="end"/>
        </w:r>
        <w:r w:rsidRPr="00CB35EC">
          <w:rPr>
            <w:rFonts w:ascii="Arial" w:hAnsi="Arial" w:cs="Arial"/>
          </w:rPr>
          <w:t xml:space="preserve"> av </w:t>
        </w:r>
        <w:r w:rsidRPr="00CB35EC">
          <w:rPr>
            <w:rFonts w:ascii="Arial" w:hAnsi="Arial" w:cs="Arial"/>
          </w:rPr>
          <w:fldChar w:fldCharType="begin"/>
        </w:r>
        <w:r w:rsidRPr="00CB35EC">
          <w:rPr>
            <w:rFonts w:ascii="Arial" w:hAnsi="Arial" w:cs="Arial"/>
          </w:rPr>
          <w:instrText>NUMPAGES</w:instrText>
        </w:r>
        <w:r w:rsidRPr="00CB35EC">
          <w:rPr>
            <w:rFonts w:ascii="Arial" w:hAnsi="Arial" w:cs="Arial"/>
          </w:rPr>
          <w:fldChar w:fldCharType="separate"/>
        </w:r>
        <w:r>
          <w:rPr>
            <w:rFonts w:ascii="Arial" w:hAnsi="Arial" w:cs="Arial"/>
          </w:rPr>
          <w:t>6</w:t>
        </w:r>
        <w:r w:rsidRPr="00CB35EC">
          <w:rPr>
            <w:rFonts w:ascii="Arial" w:hAnsi="Arial" w:cs="Arial"/>
          </w:rPr>
          <w:fldChar w:fldCharType="end"/>
        </w:r>
      </w:p>
      <w:p w14:paraId="2C188036" w14:textId="19AF4125" w:rsidR="00787729" w:rsidRPr="00CB35EC" w:rsidRDefault="00787729" w:rsidP="00787729">
        <w:pPr>
          <w:pStyle w:val="Topptekst"/>
          <w:rPr>
            <w:rFonts w:ascii="Arial" w:hAnsi="Arial" w:cs="Arial"/>
          </w:rPr>
        </w:pPr>
        <w:r w:rsidRPr="00CB35EC">
          <w:rPr>
            <w:rFonts w:ascii="Arial" w:hAnsi="Arial" w:cs="Arial"/>
          </w:rPr>
          <w:tab/>
        </w:r>
        <w:r w:rsidRPr="00CB35EC">
          <w:rPr>
            <w:rFonts w:ascii="Arial" w:hAnsi="Arial" w:cs="Arial"/>
          </w:rPr>
          <w:tab/>
          <w:t xml:space="preserve">Versjon for mal: </w:t>
        </w:r>
        <w:r w:rsidR="006015AC">
          <w:rPr>
            <w:rFonts w:ascii="Arial" w:hAnsi="Arial" w:cs="Arial"/>
          </w:rPr>
          <w:t>03.07.2025</w:t>
        </w:r>
      </w:p>
    </w:sdtContent>
  </w:sdt>
  <w:p w14:paraId="765ED010" w14:textId="77777777" w:rsidR="00787729" w:rsidRDefault="0078772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57D"/>
    <w:multiLevelType w:val="hybridMultilevel"/>
    <w:tmpl w:val="6A3E6E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2E653CB"/>
    <w:multiLevelType w:val="hybridMultilevel"/>
    <w:tmpl w:val="B8B0EF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86B4ADE"/>
    <w:multiLevelType w:val="hybridMultilevel"/>
    <w:tmpl w:val="BBC61A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96A1267"/>
    <w:multiLevelType w:val="hybridMultilevel"/>
    <w:tmpl w:val="63727C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0474458"/>
    <w:multiLevelType w:val="hybridMultilevel"/>
    <w:tmpl w:val="3F4220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61084308"/>
    <w:multiLevelType w:val="hybridMultilevel"/>
    <w:tmpl w:val="8672303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7" w15:restartNumberingAfterBreak="0">
    <w:nsid w:val="62DB43FE"/>
    <w:multiLevelType w:val="hybridMultilevel"/>
    <w:tmpl w:val="BF2ECB3E"/>
    <w:lvl w:ilvl="0" w:tplc="82CC5658">
      <w:start w:val="10"/>
      <w:numFmt w:val="bullet"/>
      <w:lvlText w:val="-"/>
      <w:lvlJc w:val="left"/>
      <w:pPr>
        <w:ind w:left="720" w:hanging="360"/>
      </w:pPr>
      <w:rPr>
        <w:rFonts w:ascii="Arial" w:eastAsia="Times New Roman" w:hAnsi="Arial" w:cs="Times New Roman" w:hint="default"/>
      </w:rPr>
    </w:lvl>
    <w:lvl w:ilvl="1" w:tplc="04140003">
      <w:start w:val="1"/>
      <w:numFmt w:val="bullet"/>
      <w:lvlText w:val="o"/>
      <w:lvlJc w:val="left"/>
      <w:pPr>
        <w:ind w:left="1440" w:hanging="360"/>
      </w:pPr>
      <w:rPr>
        <w:rFonts w:ascii="Courier New" w:hAnsi="Courier New" w:cs="Times New Roman"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Times New Roman"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Times New Roman"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66341F63"/>
    <w:multiLevelType w:val="hybridMultilevel"/>
    <w:tmpl w:val="875E88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1581409"/>
    <w:multiLevelType w:val="multilevel"/>
    <w:tmpl w:val="8ECA70D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1"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EF7258F"/>
    <w:multiLevelType w:val="hybridMultilevel"/>
    <w:tmpl w:val="13B08DEA"/>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num w:numId="1" w16cid:durableId="1888763890">
    <w:abstractNumId w:val="2"/>
  </w:num>
  <w:num w:numId="2" w16cid:durableId="124661965">
    <w:abstractNumId w:val="11"/>
  </w:num>
  <w:num w:numId="3" w16cid:durableId="2126266774">
    <w:abstractNumId w:val="7"/>
  </w:num>
  <w:num w:numId="4" w16cid:durableId="2060013612">
    <w:abstractNumId w:val="5"/>
  </w:num>
  <w:num w:numId="5" w16cid:durableId="2134984688">
    <w:abstractNumId w:val="4"/>
  </w:num>
  <w:num w:numId="6" w16cid:durableId="998197570">
    <w:abstractNumId w:val="3"/>
  </w:num>
  <w:num w:numId="7" w16cid:durableId="1537960411">
    <w:abstractNumId w:val="9"/>
  </w:num>
  <w:num w:numId="8" w16cid:durableId="1574659435">
    <w:abstractNumId w:val="10"/>
  </w:num>
  <w:num w:numId="9" w16cid:durableId="523833477">
    <w:abstractNumId w:val="12"/>
  </w:num>
  <w:num w:numId="10" w16cid:durableId="2032952570">
    <w:abstractNumId w:val="1"/>
  </w:num>
  <w:num w:numId="11" w16cid:durableId="415517064">
    <w:abstractNumId w:val="0"/>
  </w:num>
  <w:num w:numId="12" w16cid:durableId="409154204">
    <w:abstractNumId w:val="8"/>
  </w:num>
  <w:num w:numId="13" w16cid:durableId="18746071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02F"/>
    <w:rsid w:val="00002383"/>
    <w:rsid w:val="00007C9A"/>
    <w:rsid w:val="00007F54"/>
    <w:rsid w:val="00016909"/>
    <w:rsid w:val="000336B5"/>
    <w:rsid w:val="0003702F"/>
    <w:rsid w:val="000406C9"/>
    <w:rsid w:val="000570EA"/>
    <w:rsid w:val="000704E8"/>
    <w:rsid w:val="00072821"/>
    <w:rsid w:val="000972CB"/>
    <w:rsid w:val="000B04C8"/>
    <w:rsid w:val="000B302B"/>
    <w:rsid w:val="000D42C1"/>
    <w:rsid w:val="000D4F9B"/>
    <w:rsid w:val="000E6557"/>
    <w:rsid w:val="000F4C06"/>
    <w:rsid w:val="00104C33"/>
    <w:rsid w:val="0011215E"/>
    <w:rsid w:val="001130B7"/>
    <w:rsid w:val="00121ABB"/>
    <w:rsid w:val="001671DA"/>
    <w:rsid w:val="0017271A"/>
    <w:rsid w:val="00175A1C"/>
    <w:rsid w:val="00177FC0"/>
    <w:rsid w:val="00196481"/>
    <w:rsid w:val="001B34FA"/>
    <w:rsid w:val="001B5770"/>
    <w:rsid w:val="001D075C"/>
    <w:rsid w:val="001D27BD"/>
    <w:rsid w:val="001D2F5A"/>
    <w:rsid w:val="001D31E4"/>
    <w:rsid w:val="001F31F7"/>
    <w:rsid w:val="001F6D98"/>
    <w:rsid w:val="00204E1F"/>
    <w:rsid w:val="00221393"/>
    <w:rsid w:val="002326CF"/>
    <w:rsid w:val="00236FA4"/>
    <w:rsid w:val="00240D21"/>
    <w:rsid w:val="0024222A"/>
    <w:rsid w:val="00264012"/>
    <w:rsid w:val="002854BA"/>
    <w:rsid w:val="00291F83"/>
    <w:rsid w:val="002B6502"/>
    <w:rsid w:val="002C05AD"/>
    <w:rsid w:val="002D033B"/>
    <w:rsid w:val="002D17AD"/>
    <w:rsid w:val="002D19DC"/>
    <w:rsid w:val="002E2E4B"/>
    <w:rsid w:val="002E47E2"/>
    <w:rsid w:val="002F2DDD"/>
    <w:rsid w:val="002F4CA3"/>
    <w:rsid w:val="003006DB"/>
    <w:rsid w:val="0030315B"/>
    <w:rsid w:val="0032459C"/>
    <w:rsid w:val="00345B32"/>
    <w:rsid w:val="00371335"/>
    <w:rsid w:val="00376366"/>
    <w:rsid w:val="00393E5B"/>
    <w:rsid w:val="003A723B"/>
    <w:rsid w:val="003B1253"/>
    <w:rsid w:val="003B648D"/>
    <w:rsid w:val="003B684C"/>
    <w:rsid w:val="003D7CE7"/>
    <w:rsid w:val="003F5AE7"/>
    <w:rsid w:val="004024F5"/>
    <w:rsid w:val="00410ADB"/>
    <w:rsid w:val="00421003"/>
    <w:rsid w:val="00423142"/>
    <w:rsid w:val="00442D13"/>
    <w:rsid w:val="00453111"/>
    <w:rsid w:val="00453C21"/>
    <w:rsid w:val="004673C3"/>
    <w:rsid w:val="004749E8"/>
    <w:rsid w:val="00476B54"/>
    <w:rsid w:val="004912BB"/>
    <w:rsid w:val="00495555"/>
    <w:rsid w:val="004A006A"/>
    <w:rsid w:val="004B7377"/>
    <w:rsid w:val="004C65DD"/>
    <w:rsid w:val="004F6859"/>
    <w:rsid w:val="00506309"/>
    <w:rsid w:val="0053431C"/>
    <w:rsid w:val="00556CAF"/>
    <w:rsid w:val="00576554"/>
    <w:rsid w:val="00582731"/>
    <w:rsid w:val="005B154E"/>
    <w:rsid w:val="005B22AA"/>
    <w:rsid w:val="005B7E73"/>
    <w:rsid w:val="005C7255"/>
    <w:rsid w:val="005D1691"/>
    <w:rsid w:val="005F0D6F"/>
    <w:rsid w:val="005F2D98"/>
    <w:rsid w:val="006015AC"/>
    <w:rsid w:val="00615C7A"/>
    <w:rsid w:val="00623103"/>
    <w:rsid w:val="00624E29"/>
    <w:rsid w:val="00632606"/>
    <w:rsid w:val="00660BB7"/>
    <w:rsid w:val="0066433A"/>
    <w:rsid w:val="006678CC"/>
    <w:rsid w:val="006851A4"/>
    <w:rsid w:val="006854EF"/>
    <w:rsid w:val="00693F02"/>
    <w:rsid w:val="0069462C"/>
    <w:rsid w:val="006D0AAB"/>
    <w:rsid w:val="006E55DB"/>
    <w:rsid w:val="006F26DE"/>
    <w:rsid w:val="006F32C0"/>
    <w:rsid w:val="006F53A8"/>
    <w:rsid w:val="007018CB"/>
    <w:rsid w:val="0070228A"/>
    <w:rsid w:val="007141F5"/>
    <w:rsid w:val="0071538A"/>
    <w:rsid w:val="00731EC5"/>
    <w:rsid w:val="007541CE"/>
    <w:rsid w:val="00756D42"/>
    <w:rsid w:val="0076580D"/>
    <w:rsid w:val="007675B8"/>
    <w:rsid w:val="00767C99"/>
    <w:rsid w:val="00784C62"/>
    <w:rsid w:val="00787729"/>
    <w:rsid w:val="00794808"/>
    <w:rsid w:val="007B20DD"/>
    <w:rsid w:val="007C1AE5"/>
    <w:rsid w:val="007D16CA"/>
    <w:rsid w:val="007D56EB"/>
    <w:rsid w:val="007D65FE"/>
    <w:rsid w:val="007F06E0"/>
    <w:rsid w:val="0080799A"/>
    <w:rsid w:val="00810826"/>
    <w:rsid w:val="00821A84"/>
    <w:rsid w:val="008500A1"/>
    <w:rsid w:val="008567F8"/>
    <w:rsid w:val="00890A01"/>
    <w:rsid w:val="00893A12"/>
    <w:rsid w:val="008A3DC7"/>
    <w:rsid w:val="008B102F"/>
    <w:rsid w:val="008C1856"/>
    <w:rsid w:val="008C2A3F"/>
    <w:rsid w:val="008C3EE2"/>
    <w:rsid w:val="008C74B0"/>
    <w:rsid w:val="008F28BB"/>
    <w:rsid w:val="008F5B44"/>
    <w:rsid w:val="0090489F"/>
    <w:rsid w:val="00911066"/>
    <w:rsid w:val="009127CA"/>
    <w:rsid w:val="00913CEC"/>
    <w:rsid w:val="00913ED1"/>
    <w:rsid w:val="00922B07"/>
    <w:rsid w:val="009465FF"/>
    <w:rsid w:val="009520FC"/>
    <w:rsid w:val="00963BE9"/>
    <w:rsid w:val="00977883"/>
    <w:rsid w:val="009A0286"/>
    <w:rsid w:val="009D2620"/>
    <w:rsid w:val="00A019A0"/>
    <w:rsid w:val="00A01E2B"/>
    <w:rsid w:val="00A07A9E"/>
    <w:rsid w:val="00A325DE"/>
    <w:rsid w:val="00A4003E"/>
    <w:rsid w:val="00A904C6"/>
    <w:rsid w:val="00AA5466"/>
    <w:rsid w:val="00AA54BC"/>
    <w:rsid w:val="00AD44E6"/>
    <w:rsid w:val="00AD538C"/>
    <w:rsid w:val="00AF1020"/>
    <w:rsid w:val="00B12C5F"/>
    <w:rsid w:val="00B4105A"/>
    <w:rsid w:val="00B422D5"/>
    <w:rsid w:val="00B5629E"/>
    <w:rsid w:val="00B61562"/>
    <w:rsid w:val="00B61625"/>
    <w:rsid w:val="00B616B2"/>
    <w:rsid w:val="00B62195"/>
    <w:rsid w:val="00B74572"/>
    <w:rsid w:val="00B87BCF"/>
    <w:rsid w:val="00BA5E50"/>
    <w:rsid w:val="00BC680F"/>
    <w:rsid w:val="00BF2A10"/>
    <w:rsid w:val="00C00519"/>
    <w:rsid w:val="00C12480"/>
    <w:rsid w:val="00C13C81"/>
    <w:rsid w:val="00C16963"/>
    <w:rsid w:val="00C21454"/>
    <w:rsid w:val="00C240F7"/>
    <w:rsid w:val="00C37127"/>
    <w:rsid w:val="00C40205"/>
    <w:rsid w:val="00C409B1"/>
    <w:rsid w:val="00C4363F"/>
    <w:rsid w:val="00C501D3"/>
    <w:rsid w:val="00C56011"/>
    <w:rsid w:val="00C572D8"/>
    <w:rsid w:val="00C6615D"/>
    <w:rsid w:val="00C67FF8"/>
    <w:rsid w:val="00C73C35"/>
    <w:rsid w:val="00C75D37"/>
    <w:rsid w:val="00C90DA3"/>
    <w:rsid w:val="00C91DB7"/>
    <w:rsid w:val="00C9260A"/>
    <w:rsid w:val="00CB42D1"/>
    <w:rsid w:val="00CF0DB0"/>
    <w:rsid w:val="00CF2B3F"/>
    <w:rsid w:val="00CF5A03"/>
    <w:rsid w:val="00D17122"/>
    <w:rsid w:val="00D21051"/>
    <w:rsid w:val="00D3298C"/>
    <w:rsid w:val="00D411B7"/>
    <w:rsid w:val="00D422F3"/>
    <w:rsid w:val="00D44060"/>
    <w:rsid w:val="00D46FB9"/>
    <w:rsid w:val="00D540FF"/>
    <w:rsid w:val="00D6504A"/>
    <w:rsid w:val="00D701DD"/>
    <w:rsid w:val="00D943EA"/>
    <w:rsid w:val="00D96014"/>
    <w:rsid w:val="00D9739A"/>
    <w:rsid w:val="00DB2684"/>
    <w:rsid w:val="00DC56A6"/>
    <w:rsid w:val="00DE5ED7"/>
    <w:rsid w:val="00DE73D2"/>
    <w:rsid w:val="00E12261"/>
    <w:rsid w:val="00E16D9C"/>
    <w:rsid w:val="00E16DE6"/>
    <w:rsid w:val="00E251EF"/>
    <w:rsid w:val="00E33054"/>
    <w:rsid w:val="00E33823"/>
    <w:rsid w:val="00E36A5F"/>
    <w:rsid w:val="00EA4478"/>
    <w:rsid w:val="00EB6DB6"/>
    <w:rsid w:val="00EC33CE"/>
    <w:rsid w:val="00EE1B36"/>
    <w:rsid w:val="00EF1DF2"/>
    <w:rsid w:val="00EF77D3"/>
    <w:rsid w:val="00F34B40"/>
    <w:rsid w:val="00F71094"/>
    <w:rsid w:val="00F7268B"/>
    <w:rsid w:val="00F74625"/>
    <w:rsid w:val="00F90148"/>
    <w:rsid w:val="00F90B05"/>
    <w:rsid w:val="00FB4AC8"/>
    <w:rsid w:val="00FB7BB4"/>
    <w:rsid w:val="00FC3C1B"/>
    <w:rsid w:val="00FC720A"/>
    <w:rsid w:val="00FD2C0A"/>
    <w:rsid w:val="00FD2D5B"/>
    <w:rsid w:val="00FD61E1"/>
    <w:rsid w:val="00FD6D75"/>
    <w:rsid w:val="00FE5F04"/>
    <w:rsid w:val="1FE8972E"/>
    <w:rsid w:val="29D1CEEA"/>
    <w:rsid w:val="375C47C4"/>
    <w:rsid w:val="59DD42B1"/>
    <w:rsid w:val="7A7D0B7A"/>
    <w:rsid w:val="7BC907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02F"/>
    <w:pPr>
      <w:keepLines/>
      <w:widowControl w:val="0"/>
    </w:pPr>
    <w:rPr>
      <w:sz w:val="22"/>
      <w:szCs w:val="22"/>
    </w:rPr>
  </w:style>
  <w:style w:type="paragraph" w:styleId="Overskrift2">
    <w:name w:val="heading 2"/>
    <w:basedOn w:val="Normal"/>
    <w:next w:val="Normal"/>
    <w:link w:val="Overskrift2Tegn"/>
    <w:unhideWhenUsed/>
    <w:qFormat/>
    <w:rsid w:val="00E12261"/>
    <w:pPr>
      <w:keepNext/>
      <w:keepLines w:val="0"/>
      <w:widowControl/>
      <w:spacing w:before="240" w:after="60"/>
      <w:outlineLvl w:val="1"/>
    </w:pPr>
    <w:rPr>
      <w:rFonts w:ascii="Cambria" w:hAnsi="Cambria"/>
      <w:b/>
      <w:bCs/>
      <w:sz w:val="26"/>
      <w:szCs w:val="26"/>
    </w:rPr>
  </w:style>
  <w:style w:type="paragraph" w:styleId="Overskrift3">
    <w:name w:val="heading 3"/>
    <w:basedOn w:val="Normal"/>
    <w:next w:val="Normal"/>
    <w:link w:val="Overskrift3Tegn"/>
    <w:uiPriority w:val="9"/>
    <w:semiHidden/>
    <w:unhideWhenUsed/>
    <w:qFormat/>
    <w:rsid w:val="007F06E0"/>
    <w:pPr>
      <w:keepNext/>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semiHidden/>
    <w:unhideWhenUsed/>
    <w:qFormat/>
    <w:rsid w:val="00EF77D3"/>
    <w:pPr>
      <w:keepNext/>
      <w:spacing w:before="4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Vanligtabell"/>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rsid w:val="001D075C"/>
    <w:pPr>
      <w:keepLines w:val="0"/>
      <w:widowControl/>
      <w:ind w:left="709"/>
    </w:pPr>
    <w:rPr>
      <w:sz w:val="24"/>
      <w:szCs w:val="20"/>
    </w:rPr>
  </w:style>
  <w:style w:type="character" w:customStyle="1" w:styleId="Brdtekstinnrykk2Tegn">
    <w:name w:val="Brødtekstinnrykk 2 Tegn"/>
    <w:link w:val="Brdtekstinnrykk2"/>
    <w:rsid w:val="001D075C"/>
    <w:rPr>
      <w:sz w:val="24"/>
    </w:rPr>
  </w:style>
  <w:style w:type="paragraph" w:styleId="Bobletekst">
    <w:name w:val="Balloon Text"/>
    <w:basedOn w:val="Normal"/>
    <w:link w:val="BobletekstTegn"/>
    <w:uiPriority w:val="99"/>
    <w:semiHidden/>
    <w:unhideWhenUsed/>
    <w:rsid w:val="00EB6DB6"/>
    <w:rPr>
      <w:rFonts w:ascii="Tahoma" w:hAnsi="Tahoma" w:cs="Tahoma"/>
      <w:sz w:val="16"/>
      <w:szCs w:val="16"/>
    </w:rPr>
  </w:style>
  <w:style w:type="character" w:customStyle="1" w:styleId="BobletekstTegn">
    <w:name w:val="Bobletekst Tegn"/>
    <w:link w:val="Bobletekst"/>
    <w:uiPriority w:val="99"/>
    <w:semiHidden/>
    <w:rsid w:val="00EB6DB6"/>
    <w:rPr>
      <w:rFonts w:ascii="Tahoma" w:hAnsi="Tahoma" w:cs="Tahoma"/>
      <w:sz w:val="16"/>
      <w:szCs w:val="16"/>
    </w:rPr>
  </w:style>
  <w:style w:type="character" w:styleId="Hyperkobling">
    <w:name w:val="Hyperlink"/>
    <w:uiPriority w:val="99"/>
    <w:unhideWhenUsed/>
    <w:rsid w:val="00002383"/>
    <w:rPr>
      <w:color w:val="0563C1"/>
      <w:u w:val="single"/>
    </w:rPr>
  </w:style>
  <w:style w:type="paragraph" w:styleId="Listeavsnitt">
    <w:name w:val="List Paragraph"/>
    <w:basedOn w:val="Normal"/>
    <w:uiPriority w:val="34"/>
    <w:qFormat/>
    <w:rsid w:val="003F5AE7"/>
    <w:pPr>
      <w:ind w:left="720"/>
      <w:contextualSpacing/>
    </w:pPr>
  </w:style>
  <w:style w:type="character" w:customStyle="1" w:styleId="Overskrift2Tegn">
    <w:name w:val="Overskrift 2 Tegn"/>
    <w:basedOn w:val="Standardskriftforavsnitt"/>
    <w:link w:val="Overskrift2"/>
    <w:rsid w:val="00E12261"/>
    <w:rPr>
      <w:rFonts w:ascii="Cambria" w:hAnsi="Cambria"/>
      <w:b/>
      <w:bCs/>
      <w:sz w:val="26"/>
      <w:szCs w:val="26"/>
    </w:rPr>
  </w:style>
  <w:style w:type="paragraph" w:customStyle="1" w:styleId="Default">
    <w:name w:val="Default"/>
    <w:rsid w:val="00E12261"/>
    <w:pPr>
      <w:autoSpaceDE w:val="0"/>
      <w:autoSpaceDN w:val="0"/>
      <w:adjustRightInd w:val="0"/>
    </w:pPr>
    <w:rPr>
      <w:color w:val="000000"/>
      <w:sz w:val="24"/>
      <w:szCs w:val="24"/>
    </w:rPr>
  </w:style>
  <w:style w:type="paragraph" w:customStyle="1" w:styleId="STY2Brdtekst">
    <w:name w:val="STY2 Brødtekst"/>
    <w:link w:val="STY2BrdtekstTegn"/>
    <w:qFormat/>
    <w:rsid w:val="004024F5"/>
    <w:pPr>
      <w:widowControl w:val="0"/>
      <w:spacing w:line="276" w:lineRule="auto"/>
    </w:pPr>
    <w:rPr>
      <w:rFonts w:ascii="Arial" w:hAnsi="Arial"/>
      <w:color w:val="000000" w:themeColor="text1"/>
      <w:sz w:val="21"/>
      <w:szCs w:val="22"/>
      <w:lang w:eastAsia="en-US"/>
    </w:rPr>
  </w:style>
  <w:style w:type="character" w:customStyle="1" w:styleId="STY2BrdtekstTegn">
    <w:name w:val="STY2 Brødtekst Tegn"/>
    <w:link w:val="STY2Brdtekst"/>
    <w:locked/>
    <w:rsid w:val="004024F5"/>
    <w:rPr>
      <w:rFonts w:ascii="Arial" w:hAnsi="Arial"/>
      <w:color w:val="000000" w:themeColor="text1"/>
      <w:sz w:val="21"/>
      <w:szCs w:val="22"/>
      <w:lang w:eastAsia="en-US"/>
    </w:rPr>
  </w:style>
  <w:style w:type="character" w:customStyle="1" w:styleId="Overskrift3Tegn">
    <w:name w:val="Overskrift 3 Tegn"/>
    <w:basedOn w:val="Standardskriftforavsnitt"/>
    <w:link w:val="Overskrift3"/>
    <w:uiPriority w:val="9"/>
    <w:semiHidden/>
    <w:rsid w:val="007F06E0"/>
    <w:rPr>
      <w:rFonts w:asciiTheme="majorHAnsi" w:eastAsiaTheme="majorEastAsia" w:hAnsiTheme="majorHAnsi" w:cstheme="majorBidi"/>
      <w:color w:val="1F4D78" w:themeColor="accent1" w:themeShade="7F"/>
      <w:sz w:val="24"/>
      <w:szCs w:val="24"/>
    </w:rPr>
  </w:style>
  <w:style w:type="paragraph" w:styleId="Topptekst">
    <w:name w:val="header"/>
    <w:basedOn w:val="Normal"/>
    <w:link w:val="TopptekstTegn"/>
    <w:uiPriority w:val="99"/>
    <w:unhideWhenUsed/>
    <w:rsid w:val="00787729"/>
    <w:pPr>
      <w:tabs>
        <w:tab w:val="center" w:pos="4536"/>
        <w:tab w:val="right" w:pos="9072"/>
      </w:tabs>
    </w:pPr>
  </w:style>
  <w:style w:type="character" w:customStyle="1" w:styleId="TopptekstTegn">
    <w:name w:val="Topptekst Tegn"/>
    <w:basedOn w:val="Standardskriftforavsnitt"/>
    <w:link w:val="Topptekst"/>
    <w:uiPriority w:val="99"/>
    <w:rsid w:val="00787729"/>
    <w:rPr>
      <w:sz w:val="22"/>
      <w:szCs w:val="22"/>
    </w:rPr>
  </w:style>
  <w:style w:type="paragraph" w:styleId="Bunntekst">
    <w:name w:val="footer"/>
    <w:basedOn w:val="Normal"/>
    <w:link w:val="BunntekstTegn"/>
    <w:uiPriority w:val="99"/>
    <w:unhideWhenUsed/>
    <w:rsid w:val="00787729"/>
    <w:pPr>
      <w:tabs>
        <w:tab w:val="center" w:pos="4536"/>
        <w:tab w:val="right" w:pos="9072"/>
      </w:tabs>
    </w:pPr>
  </w:style>
  <w:style w:type="character" w:customStyle="1" w:styleId="BunntekstTegn">
    <w:name w:val="Bunntekst Tegn"/>
    <w:basedOn w:val="Standardskriftforavsnitt"/>
    <w:link w:val="Bunntekst"/>
    <w:uiPriority w:val="99"/>
    <w:rsid w:val="00787729"/>
    <w:rPr>
      <w:sz w:val="22"/>
      <w:szCs w:val="22"/>
    </w:rPr>
  </w:style>
  <w:style w:type="character" w:styleId="Merknadsreferanse">
    <w:name w:val="annotation reference"/>
    <w:basedOn w:val="Standardskriftforavsnitt"/>
    <w:uiPriority w:val="99"/>
    <w:semiHidden/>
    <w:unhideWhenUsed/>
    <w:rsid w:val="007D65FE"/>
    <w:rPr>
      <w:sz w:val="16"/>
      <w:szCs w:val="16"/>
    </w:rPr>
  </w:style>
  <w:style w:type="paragraph" w:styleId="Merknadstekst">
    <w:name w:val="annotation text"/>
    <w:basedOn w:val="Normal"/>
    <w:link w:val="MerknadstekstTegn"/>
    <w:uiPriority w:val="99"/>
    <w:semiHidden/>
    <w:unhideWhenUsed/>
    <w:rsid w:val="007D65FE"/>
    <w:rPr>
      <w:sz w:val="20"/>
      <w:szCs w:val="20"/>
    </w:rPr>
  </w:style>
  <w:style w:type="character" w:customStyle="1" w:styleId="MerknadstekstTegn">
    <w:name w:val="Merknadstekst Tegn"/>
    <w:basedOn w:val="Standardskriftforavsnitt"/>
    <w:link w:val="Merknadstekst"/>
    <w:uiPriority w:val="99"/>
    <w:semiHidden/>
    <w:rsid w:val="007D65FE"/>
  </w:style>
  <w:style w:type="character" w:customStyle="1" w:styleId="Overskrift4Tegn">
    <w:name w:val="Overskrift 4 Tegn"/>
    <w:basedOn w:val="Standardskriftforavsnitt"/>
    <w:link w:val="Overskrift4"/>
    <w:rsid w:val="00EF77D3"/>
    <w:rPr>
      <w:rFonts w:asciiTheme="majorHAnsi" w:eastAsiaTheme="majorEastAsia" w:hAnsiTheme="majorHAnsi" w:cstheme="majorBidi"/>
      <w:i/>
      <w:iCs/>
      <w:color w:val="2E74B5" w:themeColor="accent1" w:themeShade="BF"/>
      <w:sz w:val="22"/>
      <w:szCs w:val="22"/>
    </w:rPr>
  </w:style>
  <w:style w:type="paragraph" w:styleId="NormalWeb">
    <w:name w:val="Normal (Web)"/>
    <w:basedOn w:val="Normal"/>
    <w:uiPriority w:val="99"/>
    <w:unhideWhenUsed/>
    <w:rsid w:val="00D3298C"/>
    <w:pPr>
      <w:keepLines w:val="0"/>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199">
      <w:bodyDiv w:val="1"/>
      <w:marLeft w:val="0"/>
      <w:marRight w:val="0"/>
      <w:marTop w:val="0"/>
      <w:marBottom w:val="0"/>
      <w:divBdr>
        <w:top w:val="none" w:sz="0" w:space="0" w:color="auto"/>
        <w:left w:val="none" w:sz="0" w:space="0" w:color="auto"/>
        <w:bottom w:val="none" w:sz="0" w:space="0" w:color="auto"/>
        <w:right w:val="none" w:sz="0" w:space="0" w:color="auto"/>
      </w:divBdr>
    </w:div>
    <w:div w:id="114493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banenor.no/efaktur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98A64ED97041A4B83C798B6ADDACA9D" ma:contentTypeVersion="0" ma:contentTypeDescription="Opprett et nytt dokument." ma:contentTypeScope="" ma:versionID="c152ddbfdd1f096ffa0f3f48012a1d2d">
  <xsd:schema xmlns:xsd="http://www.w3.org/2001/XMLSchema" xmlns:xs="http://www.w3.org/2001/XMLSchema" xmlns:p="http://schemas.microsoft.com/office/2006/metadata/properties" targetNamespace="http://schemas.microsoft.com/office/2006/metadata/properties" ma:root="true" ma:fieldsID="c2eb3ee6768dbe429a51ce94164ce36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5D4B6F-5C1F-4327-900A-4E95355347C3}">
  <ds:schemaRefs>
    <ds:schemaRef ds:uri="http://schemas.microsoft.com/sharepoint/v3/contenttype/forms"/>
  </ds:schemaRefs>
</ds:datastoreItem>
</file>

<file path=customXml/itemProps2.xml><?xml version="1.0" encoding="utf-8"?>
<ds:datastoreItem xmlns:ds="http://schemas.openxmlformats.org/officeDocument/2006/customXml" ds:itemID="{EA1A212A-12F7-43F3-8D95-1CD8710E0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AF08D0-527E-436B-8464-4E413BB19C9A}">
  <ds:schemaRefs>
    <ds:schemaRef ds:uri="http://schemas.microsoft.com/office/2006/metadata/properties"/>
    <ds:schemaRef ds:uri="http://schemas.microsoft.com/office/infopath/2007/PartnerControls"/>
    <ds:schemaRef ds:uri="d6627f56-2c22-40ce-a937-9d5b5d48bcf2"/>
    <ds:schemaRef ds:uri="5c3012fb-4e89-4d7a-9f63-634b78fcc6a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1070</Words>
  <Characters>6598</Characters>
  <Application>Microsoft Office Word</Application>
  <DocSecurity>0</DocSecurity>
  <Lines>54</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2026-03-12T07:10:00Z</dcterms:created>
  <dcterms:modified xsi:type="dcterms:W3CDTF">2026-03-12T07:10:00Z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0x010100498A64ED97041A4B83C798B6ADDACA9D</vt:lpwstr>
  </property>
  <property fmtid="{D5CDD505-2E9C-101B-9397-08002B2CF9AE}" pid="3" name="MSIP_Label_711ea76c-7944-4b49-8aa5-a105a354bd55_Enabled">
    <vt:lpwstr>true</vt:lpwstr>
  </property>
  <property fmtid="{D5CDD505-2E9C-101B-9397-08002B2CF9AE}" pid="4" name="MSIP_Label_711ea76c-7944-4b49-8aa5-a105a354bd55_SetDate">
    <vt:lpwstr>2023-05-08T06:27:37Z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3d2d7cdf-d773-4b41-9392-90f6d87a2dbe</vt:lpwstr>
  </property>
  <property fmtid="{D5CDD505-2E9C-101B-9397-08002B2CF9AE}" pid="9" name="MSIP_Label_711ea76c-7944-4b49-8aa5-a105a354bd55_ContentBits">
    <vt:lpwstr>3</vt:lpwstr>
  </property>
  <property fmtid="{D5CDD505-2E9C-101B-9397-08002B2CF9AE}" pid="10" name="MediaServiceImageTags">
    <vt:lpwstr/>
  </property>
</Properties>
</file>